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86BF9" w14:textId="4939E936" w:rsidR="00E87EFE" w:rsidRPr="00E87EFE" w:rsidRDefault="006C3D6D" w:rsidP="00A277C4">
      <w:pPr>
        <w:spacing w:after="0" w:line="240" w:lineRule="auto"/>
        <w:jc w:val="right"/>
        <w:rPr>
          <w:rFonts w:ascii="Times New Roman" w:hAnsi="Times New Roman"/>
          <w:b/>
          <w:sz w:val="28"/>
          <w:szCs w:val="28"/>
          <w:lang w:val="uk-UA"/>
        </w:rPr>
      </w:pPr>
      <w:r>
        <w:rPr>
          <w:rFonts w:ascii="Times New Roman" w:hAnsi="Times New Roman"/>
          <w:b/>
          <w:sz w:val="28"/>
          <w:szCs w:val="28"/>
          <w:lang w:val="uk-UA"/>
        </w:rPr>
        <w:t>проєкт</w:t>
      </w:r>
    </w:p>
    <w:p w14:paraId="6BD59BFD" w14:textId="77777777" w:rsidR="006C3D6D" w:rsidRDefault="006C3D6D" w:rsidP="00A277C4">
      <w:pPr>
        <w:spacing w:after="0" w:line="240" w:lineRule="auto"/>
        <w:jc w:val="center"/>
        <w:rPr>
          <w:rFonts w:ascii="Times New Roman" w:hAnsi="Times New Roman"/>
          <w:b/>
          <w:sz w:val="28"/>
          <w:szCs w:val="28"/>
          <w:lang w:val="uk-UA"/>
        </w:rPr>
      </w:pPr>
    </w:p>
    <w:p w14:paraId="0B5308B3" w14:textId="081D6C6F" w:rsidR="003E3904" w:rsidRPr="00501474" w:rsidRDefault="003E3904" w:rsidP="00A277C4">
      <w:pPr>
        <w:spacing w:after="0" w:line="240" w:lineRule="auto"/>
        <w:jc w:val="center"/>
        <w:rPr>
          <w:rFonts w:ascii="Times New Roman" w:hAnsi="Times New Roman"/>
          <w:b/>
          <w:sz w:val="28"/>
          <w:szCs w:val="28"/>
          <w:lang w:val="uk-UA"/>
        </w:rPr>
      </w:pPr>
      <w:r w:rsidRPr="00501474">
        <w:rPr>
          <w:rFonts w:ascii="Times New Roman" w:hAnsi="Times New Roman"/>
          <w:b/>
          <w:sz w:val="28"/>
          <w:szCs w:val="28"/>
          <w:lang w:val="uk-UA"/>
        </w:rPr>
        <w:t>ВИЩИЙ НАВЧАЛЬНИЙ ЗАКЛАД</w:t>
      </w:r>
    </w:p>
    <w:p w14:paraId="0B817B52" w14:textId="77777777" w:rsidR="003E3904" w:rsidRPr="00501474" w:rsidRDefault="003E3904" w:rsidP="00A277C4">
      <w:pPr>
        <w:spacing w:after="0" w:line="240" w:lineRule="auto"/>
        <w:jc w:val="center"/>
        <w:rPr>
          <w:rFonts w:ascii="Times New Roman" w:hAnsi="Times New Roman"/>
          <w:b/>
          <w:sz w:val="28"/>
          <w:szCs w:val="28"/>
          <w:lang w:val="uk-UA"/>
        </w:rPr>
      </w:pPr>
      <w:r w:rsidRPr="00501474">
        <w:rPr>
          <w:rFonts w:ascii="Times New Roman" w:hAnsi="Times New Roman"/>
          <w:b/>
          <w:sz w:val="28"/>
          <w:szCs w:val="28"/>
          <w:lang w:val="uk-UA"/>
        </w:rPr>
        <w:t>УНІВЕРСИТЕТ ЕКОНОМІКИ ТА ПРАВА „КРОК”</w:t>
      </w:r>
    </w:p>
    <w:p w14:paraId="0164A66D" w14:textId="77777777" w:rsidR="003E3904" w:rsidRPr="00501474" w:rsidRDefault="003E3904" w:rsidP="00A277C4">
      <w:pPr>
        <w:spacing w:after="0" w:line="240" w:lineRule="auto"/>
        <w:jc w:val="center"/>
        <w:rPr>
          <w:rFonts w:ascii="Times New Roman" w:hAnsi="Times New Roman"/>
          <w:b/>
          <w:sz w:val="28"/>
          <w:szCs w:val="28"/>
          <w:lang w:val="uk-UA"/>
        </w:rPr>
      </w:pPr>
    </w:p>
    <w:p w14:paraId="0D514877" w14:textId="77777777" w:rsidR="003E3904" w:rsidRDefault="003E3904" w:rsidP="00A277C4">
      <w:pPr>
        <w:spacing w:after="0" w:line="240" w:lineRule="auto"/>
        <w:jc w:val="center"/>
        <w:rPr>
          <w:rFonts w:ascii="Times New Roman" w:hAnsi="Times New Roman"/>
          <w:b/>
          <w:sz w:val="28"/>
          <w:szCs w:val="28"/>
          <w:lang w:val="uk-UA"/>
        </w:rPr>
      </w:pPr>
    </w:p>
    <w:p w14:paraId="0255BECC" w14:textId="77777777" w:rsidR="00787AF2" w:rsidRDefault="00787AF2" w:rsidP="00A277C4">
      <w:pPr>
        <w:spacing w:after="0" w:line="240" w:lineRule="auto"/>
        <w:jc w:val="center"/>
        <w:rPr>
          <w:rFonts w:ascii="Times New Roman" w:hAnsi="Times New Roman"/>
          <w:b/>
          <w:sz w:val="28"/>
          <w:szCs w:val="28"/>
          <w:lang w:val="uk-UA"/>
        </w:rPr>
      </w:pPr>
    </w:p>
    <w:p w14:paraId="2E85549E" w14:textId="77777777" w:rsidR="00501474" w:rsidRPr="00501474" w:rsidRDefault="00501474" w:rsidP="00A277C4">
      <w:pPr>
        <w:spacing w:after="0" w:line="240" w:lineRule="auto"/>
        <w:jc w:val="center"/>
        <w:rPr>
          <w:rFonts w:ascii="Times New Roman" w:hAnsi="Times New Roman"/>
          <w:b/>
          <w:sz w:val="28"/>
          <w:szCs w:val="28"/>
          <w:lang w:val="uk-UA"/>
        </w:rPr>
      </w:pPr>
    </w:p>
    <w:p w14:paraId="4C0BEB95" w14:textId="77777777" w:rsidR="003E3904" w:rsidRPr="00501474" w:rsidRDefault="003E3904" w:rsidP="00A277C4">
      <w:pPr>
        <w:spacing w:after="0" w:line="240" w:lineRule="auto"/>
        <w:jc w:val="center"/>
        <w:rPr>
          <w:rFonts w:ascii="Times New Roman" w:hAnsi="Times New Roman"/>
          <w:b/>
          <w:sz w:val="28"/>
          <w:szCs w:val="28"/>
          <w:lang w:val="uk-UA"/>
        </w:rPr>
      </w:pPr>
    </w:p>
    <w:p w14:paraId="0059927B" w14:textId="77777777" w:rsidR="003E3904" w:rsidRPr="00501474" w:rsidRDefault="003E3904" w:rsidP="00A277C4">
      <w:pPr>
        <w:spacing w:after="0" w:line="240" w:lineRule="auto"/>
        <w:jc w:val="center"/>
        <w:rPr>
          <w:rFonts w:ascii="Times New Roman" w:hAnsi="Times New Roman"/>
          <w:b/>
          <w:sz w:val="28"/>
          <w:szCs w:val="28"/>
          <w:lang w:val="uk-UA"/>
        </w:rPr>
      </w:pPr>
      <w:r w:rsidRPr="00501474">
        <w:rPr>
          <w:rFonts w:ascii="Times New Roman" w:hAnsi="Times New Roman"/>
          <w:b/>
          <w:sz w:val="28"/>
          <w:szCs w:val="28"/>
          <w:lang w:val="uk-UA"/>
        </w:rPr>
        <w:t>ОСВІТН</w:t>
      </w:r>
      <w:r w:rsidR="00501474" w:rsidRPr="00501474">
        <w:rPr>
          <w:rFonts w:ascii="Times New Roman" w:hAnsi="Times New Roman"/>
          <w:b/>
          <w:sz w:val="28"/>
          <w:szCs w:val="28"/>
          <w:lang w:val="uk-UA"/>
        </w:rPr>
        <w:t>ЬО-НАУКОВА</w:t>
      </w:r>
      <w:r w:rsidRPr="00501474">
        <w:rPr>
          <w:rFonts w:ascii="Times New Roman" w:hAnsi="Times New Roman"/>
          <w:b/>
          <w:sz w:val="28"/>
          <w:szCs w:val="28"/>
          <w:lang w:val="uk-UA"/>
        </w:rPr>
        <w:t xml:space="preserve"> ПРОГРАМА</w:t>
      </w:r>
    </w:p>
    <w:p w14:paraId="07551E4D" w14:textId="77777777" w:rsidR="00501474" w:rsidRPr="00501474" w:rsidRDefault="00501474" w:rsidP="00A277C4">
      <w:pPr>
        <w:spacing w:after="0" w:line="240" w:lineRule="auto"/>
        <w:jc w:val="center"/>
        <w:rPr>
          <w:rFonts w:ascii="Times New Roman" w:hAnsi="Times New Roman"/>
          <w:b/>
          <w:sz w:val="28"/>
          <w:szCs w:val="28"/>
          <w:lang w:val="uk-UA"/>
        </w:rPr>
      </w:pPr>
    </w:p>
    <w:p w14:paraId="67782A7E" w14:textId="77777777" w:rsidR="00501474" w:rsidRPr="00501474" w:rsidRDefault="002E6F3C" w:rsidP="00A277C4">
      <w:pPr>
        <w:spacing w:after="0" w:line="240" w:lineRule="auto"/>
        <w:jc w:val="center"/>
        <w:rPr>
          <w:rFonts w:ascii="Times New Roman" w:hAnsi="Times New Roman"/>
          <w:b/>
          <w:sz w:val="28"/>
          <w:szCs w:val="28"/>
          <w:u w:val="single"/>
          <w:lang w:val="uk-UA"/>
        </w:rPr>
      </w:pPr>
      <w:r>
        <w:rPr>
          <w:rFonts w:ascii="Times New Roman" w:hAnsi="Times New Roman"/>
          <w:b/>
          <w:sz w:val="28"/>
          <w:szCs w:val="28"/>
          <w:u w:val="single"/>
          <w:lang w:val="uk-UA"/>
        </w:rPr>
        <w:t>Менеджмент</w:t>
      </w:r>
    </w:p>
    <w:p w14:paraId="080306AC" w14:textId="77777777" w:rsidR="00E77E6A" w:rsidRDefault="00E77E6A" w:rsidP="00A277C4">
      <w:pPr>
        <w:spacing w:after="0" w:line="240" w:lineRule="auto"/>
        <w:ind w:firstLine="851"/>
        <w:jc w:val="both"/>
        <w:rPr>
          <w:rFonts w:ascii="Times New Roman" w:hAnsi="Times New Roman"/>
          <w:b/>
          <w:sz w:val="28"/>
          <w:szCs w:val="28"/>
          <w:lang w:val="uk-UA"/>
        </w:rPr>
      </w:pPr>
    </w:p>
    <w:p w14:paraId="7723B60B" w14:textId="77777777" w:rsidR="00E77E6A" w:rsidRDefault="00E77E6A" w:rsidP="00A277C4">
      <w:pPr>
        <w:spacing w:after="0" w:line="240" w:lineRule="auto"/>
        <w:ind w:firstLine="851"/>
        <w:jc w:val="both"/>
        <w:rPr>
          <w:rFonts w:ascii="Times New Roman" w:hAnsi="Times New Roman"/>
          <w:b/>
          <w:sz w:val="28"/>
          <w:szCs w:val="28"/>
          <w:lang w:val="uk-UA"/>
        </w:rPr>
      </w:pPr>
    </w:p>
    <w:p w14:paraId="300BC1BA" w14:textId="77777777" w:rsidR="00E77E6A" w:rsidRDefault="00E77E6A" w:rsidP="00A277C4">
      <w:pPr>
        <w:spacing w:after="0" w:line="240" w:lineRule="auto"/>
        <w:ind w:firstLine="851"/>
        <w:jc w:val="both"/>
        <w:rPr>
          <w:rFonts w:ascii="Times New Roman" w:hAnsi="Times New Roman"/>
          <w:b/>
          <w:sz w:val="28"/>
          <w:szCs w:val="28"/>
          <w:lang w:val="uk-UA"/>
        </w:rPr>
      </w:pPr>
    </w:p>
    <w:p w14:paraId="4E13CE9E" w14:textId="77777777" w:rsidR="00501474" w:rsidRDefault="0071565F" w:rsidP="00A277C4">
      <w:pPr>
        <w:spacing w:after="0" w:line="240" w:lineRule="auto"/>
        <w:ind w:firstLine="851"/>
        <w:jc w:val="both"/>
        <w:rPr>
          <w:rFonts w:ascii="Times New Roman" w:hAnsi="Times New Roman"/>
          <w:sz w:val="28"/>
          <w:szCs w:val="28"/>
          <w:u w:val="single"/>
          <w:lang w:val="uk-UA"/>
        </w:rPr>
      </w:pPr>
      <w:r>
        <w:rPr>
          <w:rFonts w:ascii="Times New Roman" w:hAnsi="Times New Roman"/>
          <w:b/>
          <w:sz w:val="28"/>
          <w:szCs w:val="28"/>
          <w:lang w:val="uk-UA"/>
        </w:rPr>
        <w:t>РІВЕНЬ ВИЩОЇ ОСВІТИ</w:t>
      </w:r>
      <w:r w:rsidRPr="0071565F">
        <w:rPr>
          <w:rFonts w:ascii="Times New Roman" w:hAnsi="Times New Roman"/>
          <w:sz w:val="28"/>
          <w:szCs w:val="28"/>
          <w:lang w:val="uk-UA"/>
        </w:rPr>
        <w:t xml:space="preserve">                       </w:t>
      </w:r>
      <w:r w:rsidRPr="0071565F">
        <w:rPr>
          <w:rFonts w:ascii="Times New Roman" w:hAnsi="Times New Roman"/>
          <w:sz w:val="28"/>
          <w:szCs w:val="28"/>
          <w:u w:val="single"/>
          <w:lang w:val="uk-UA"/>
        </w:rPr>
        <w:t>Т</w:t>
      </w:r>
      <w:r w:rsidR="00501474" w:rsidRPr="0071565F">
        <w:rPr>
          <w:rFonts w:ascii="Times New Roman" w:hAnsi="Times New Roman"/>
          <w:sz w:val="28"/>
          <w:szCs w:val="28"/>
          <w:u w:val="single"/>
          <w:lang w:val="uk-UA"/>
        </w:rPr>
        <w:t>рет</w:t>
      </w:r>
      <w:r w:rsidRPr="0071565F">
        <w:rPr>
          <w:rFonts w:ascii="Times New Roman" w:hAnsi="Times New Roman"/>
          <w:sz w:val="28"/>
          <w:szCs w:val="28"/>
          <w:u w:val="single"/>
          <w:lang w:val="uk-UA"/>
        </w:rPr>
        <w:t>ій</w:t>
      </w:r>
      <w:r w:rsidR="00501474" w:rsidRPr="0071565F">
        <w:rPr>
          <w:rFonts w:ascii="Times New Roman" w:hAnsi="Times New Roman"/>
          <w:sz w:val="28"/>
          <w:szCs w:val="28"/>
          <w:u w:val="single"/>
          <w:lang w:val="uk-UA"/>
        </w:rPr>
        <w:t xml:space="preserve"> (освітньо-науков</w:t>
      </w:r>
      <w:r w:rsidRPr="0071565F">
        <w:rPr>
          <w:rFonts w:ascii="Times New Roman" w:hAnsi="Times New Roman"/>
          <w:sz w:val="28"/>
          <w:szCs w:val="28"/>
          <w:u w:val="single"/>
          <w:lang w:val="uk-UA"/>
        </w:rPr>
        <w:t>ий</w:t>
      </w:r>
      <w:r w:rsidR="00501474" w:rsidRPr="0071565F">
        <w:rPr>
          <w:rFonts w:ascii="Times New Roman" w:hAnsi="Times New Roman"/>
          <w:sz w:val="28"/>
          <w:szCs w:val="28"/>
          <w:u w:val="single"/>
          <w:lang w:val="uk-UA"/>
        </w:rPr>
        <w:t xml:space="preserve">) </w:t>
      </w:r>
      <w:r w:rsidRPr="0071565F">
        <w:rPr>
          <w:rFonts w:ascii="Times New Roman" w:hAnsi="Times New Roman"/>
          <w:sz w:val="28"/>
          <w:szCs w:val="28"/>
          <w:u w:val="single"/>
          <w:lang w:val="uk-UA"/>
        </w:rPr>
        <w:t>рівень</w:t>
      </w:r>
    </w:p>
    <w:p w14:paraId="68EA5944" w14:textId="77777777" w:rsidR="00E77E6A" w:rsidRDefault="00E77E6A" w:rsidP="00A277C4">
      <w:pPr>
        <w:spacing w:after="0" w:line="240" w:lineRule="auto"/>
        <w:ind w:firstLine="851"/>
        <w:jc w:val="both"/>
        <w:rPr>
          <w:rFonts w:ascii="Times New Roman" w:hAnsi="Times New Roman"/>
          <w:sz w:val="20"/>
          <w:szCs w:val="20"/>
          <w:lang w:val="uk-UA"/>
        </w:rPr>
      </w:pPr>
    </w:p>
    <w:p w14:paraId="016F65B1" w14:textId="77777777" w:rsidR="0071565F" w:rsidRDefault="0071565F" w:rsidP="00A277C4">
      <w:pPr>
        <w:spacing w:after="0" w:line="240" w:lineRule="auto"/>
        <w:ind w:firstLine="851"/>
        <w:jc w:val="both"/>
        <w:rPr>
          <w:rFonts w:ascii="Times New Roman" w:hAnsi="Times New Roman"/>
          <w:sz w:val="28"/>
          <w:szCs w:val="28"/>
          <w:u w:val="single"/>
          <w:lang w:val="uk-UA"/>
        </w:rPr>
      </w:pPr>
      <w:r>
        <w:rPr>
          <w:rFonts w:ascii="Times New Roman" w:hAnsi="Times New Roman"/>
          <w:b/>
          <w:sz w:val="28"/>
          <w:szCs w:val="28"/>
          <w:lang w:val="uk-UA"/>
        </w:rPr>
        <w:t>СТУПІНЬ ВИЩОЇ ОСВІТИ</w:t>
      </w:r>
      <w:r w:rsidRPr="0071565F">
        <w:rPr>
          <w:rFonts w:ascii="Times New Roman" w:hAnsi="Times New Roman"/>
          <w:sz w:val="28"/>
          <w:szCs w:val="28"/>
          <w:lang w:val="uk-UA"/>
        </w:rPr>
        <w:t xml:space="preserve">                   </w:t>
      </w:r>
      <w:r>
        <w:rPr>
          <w:rFonts w:ascii="Times New Roman" w:hAnsi="Times New Roman"/>
          <w:sz w:val="28"/>
          <w:szCs w:val="28"/>
          <w:u w:val="single"/>
          <w:lang w:val="uk-UA"/>
        </w:rPr>
        <w:t>доктор філософії</w:t>
      </w:r>
    </w:p>
    <w:p w14:paraId="299CDE91" w14:textId="77777777" w:rsidR="0071565F" w:rsidRDefault="0071565F" w:rsidP="00A277C4">
      <w:pPr>
        <w:spacing w:after="0" w:line="240" w:lineRule="auto"/>
        <w:ind w:firstLine="851"/>
        <w:jc w:val="center"/>
        <w:rPr>
          <w:rFonts w:ascii="Times New Roman" w:hAnsi="Times New Roman"/>
          <w:sz w:val="20"/>
          <w:szCs w:val="20"/>
          <w:lang w:val="uk-UA"/>
        </w:rPr>
      </w:pPr>
      <w:r>
        <w:rPr>
          <w:rFonts w:ascii="Times New Roman" w:hAnsi="Times New Roman"/>
          <w:sz w:val="20"/>
          <w:szCs w:val="20"/>
          <w:lang w:val="uk-UA"/>
        </w:rPr>
        <w:t xml:space="preserve">                                                                 </w:t>
      </w:r>
    </w:p>
    <w:p w14:paraId="02131B0D" w14:textId="77777777" w:rsidR="0071565F" w:rsidRDefault="0071565F" w:rsidP="00A277C4">
      <w:pPr>
        <w:spacing w:after="0" w:line="240" w:lineRule="auto"/>
        <w:ind w:firstLine="851"/>
        <w:jc w:val="both"/>
        <w:rPr>
          <w:rFonts w:ascii="Times New Roman" w:hAnsi="Times New Roman"/>
          <w:sz w:val="28"/>
          <w:szCs w:val="28"/>
          <w:u w:val="single"/>
          <w:lang w:val="uk-UA"/>
        </w:rPr>
      </w:pPr>
      <w:r>
        <w:rPr>
          <w:rFonts w:ascii="Times New Roman" w:hAnsi="Times New Roman"/>
          <w:b/>
          <w:sz w:val="28"/>
          <w:szCs w:val="28"/>
          <w:lang w:val="uk-UA"/>
        </w:rPr>
        <w:t>ГАЛУЗЬ ЗНАНЬ</w:t>
      </w:r>
      <w:r w:rsidRPr="0071565F">
        <w:rPr>
          <w:rFonts w:ascii="Times New Roman" w:hAnsi="Times New Roman"/>
          <w:sz w:val="28"/>
          <w:szCs w:val="28"/>
          <w:lang w:val="uk-UA"/>
        </w:rPr>
        <w:t xml:space="preserve">          </w:t>
      </w:r>
      <w:r>
        <w:rPr>
          <w:rFonts w:ascii="Times New Roman" w:hAnsi="Times New Roman"/>
          <w:sz w:val="28"/>
          <w:szCs w:val="28"/>
          <w:lang w:val="uk-UA"/>
        </w:rPr>
        <w:t xml:space="preserve">                     </w:t>
      </w:r>
      <w:r w:rsidRPr="0071565F">
        <w:rPr>
          <w:rFonts w:ascii="Times New Roman" w:hAnsi="Times New Roman"/>
          <w:sz w:val="28"/>
          <w:szCs w:val="28"/>
          <w:lang w:val="uk-UA"/>
        </w:rPr>
        <w:t xml:space="preserve">         </w:t>
      </w:r>
      <w:r w:rsidRPr="00501474">
        <w:rPr>
          <w:rFonts w:ascii="Times New Roman" w:hAnsi="Times New Roman"/>
          <w:sz w:val="28"/>
          <w:szCs w:val="28"/>
          <w:u w:val="single"/>
          <w:lang w:val="uk-UA"/>
        </w:rPr>
        <w:t>0</w:t>
      </w:r>
      <w:r w:rsidR="002E6F3C">
        <w:rPr>
          <w:rFonts w:ascii="Times New Roman" w:hAnsi="Times New Roman"/>
          <w:sz w:val="28"/>
          <w:szCs w:val="28"/>
          <w:u w:val="single"/>
          <w:lang w:val="uk-UA"/>
        </w:rPr>
        <w:t>7</w:t>
      </w:r>
      <w:r w:rsidRPr="00501474">
        <w:rPr>
          <w:rFonts w:ascii="Times New Roman" w:hAnsi="Times New Roman"/>
          <w:sz w:val="28"/>
          <w:szCs w:val="28"/>
          <w:u w:val="single"/>
          <w:lang w:val="uk-UA"/>
        </w:rPr>
        <w:t xml:space="preserve"> </w:t>
      </w:r>
      <w:r w:rsidR="002E6F3C">
        <w:rPr>
          <w:rFonts w:ascii="Times New Roman" w:hAnsi="Times New Roman"/>
          <w:sz w:val="28"/>
          <w:szCs w:val="28"/>
          <w:u w:val="single"/>
          <w:lang w:val="uk-UA"/>
        </w:rPr>
        <w:t>Управління і адміністрування</w:t>
      </w:r>
    </w:p>
    <w:p w14:paraId="32016D72" w14:textId="77777777" w:rsidR="00E77E6A" w:rsidRDefault="00E77E6A" w:rsidP="00A277C4">
      <w:pPr>
        <w:spacing w:after="0" w:line="240" w:lineRule="auto"/>
        <w:ind w:firstLine="851"/>
        <w:jc w:val="both"/>
        <w:rPr>
          <w:rFonts w:ascii="Times New Roman" w:hAnsi="Times New Roman"/>
          <w:sz w:val="28"/>
          <w:szCs w:val="28"/>
          <w:u w:val="single"/>
          <w:lang w:val="uk-UA"/>
        </w:rPr>
      </w:pPr>
    </w:p>
    <w:p w14:paraId="7BD07495" w14:textId="77777777" w:rsidR="0071565F" w:rsidRDefault="0071565F" w:rsidP="00A277C4">
      <w:pPr>
        <w:spacing w:after="0" w:line="240" w:lineRule="auto"/>
        <w:ind w:firstLine="851"/>
        <w:jc w:val="both"/>
        <w:rPr>
          <w:rFonts w:ascii="Times New Roman" w:hAnsi="Times New Roman"/>
          <w:sz w:val="28"/>
          <w:szCs w:val="28"/>
          <w:u w:val="single"/>
          <w:lang w:val="uk-UA"/>
        </w:rPr>
      </w:pPr>
      <w:r>
        <w:rPr>
          <w:rFonts w:ascii="Times New Roman" w:hAnsi="Times New Roman"/>
          <w:b/>
          <w:sz w:val="28"/>
          <w:szCs w:val="28"/>
          <w:lang w:val="uk-UA"/>
        </w:rPr>
        <w:t>СПЕЦІАЛЬНІСТЬ</w:t>
      </w:r>
      <w:r w:rsidRPr="0071565F">
        <w:rPr>
          <w:rFonts w:ascii="Times New Roman" w:hAnsi="Times New Roman"/>
          <w:sz w:val="28"/>
          <w:szCs w:val="28"/>
          <w:lang w:val="uk-UA"/>
        </w:rPr>
        <w:t xml:space="preserve">          </w:t>
      </w:r>
      <w:r>
        <w:rPr>
          <w:rFonts w:ascii="Times New Roman" w:hAnsi="Times New Roman"/>
          <w:sz w:val="28"/>
          <w:szCs w:val="28"/>
          <w:lang w:val="uk-UA"/>
        </w:rPr>
        <w:t xml:space="preserve">                         </w:t>
      </w:r>
      <w:r w:rsidRPr="0071565F">
        <w:rPr>
          <w:rFonts w:ascii="Times New Roman" w:hAnsi="Times New Roman"/>
          <w:sz w:val="28"/>
          <w:szCs w:val="28"/>
          <w:lang w:val="uk-UA"/>
        </w:rPr>
        <w:t xml:space="preserve"> </w:t>
      </w:r>
      <w:r w:rsidR="002E6F3C">
        <w:rPr>
          <w:rFonts w:ascii="Times New Roman" w:hAnsi="Times New Roman"/>
          <w:sz w:val="28"/>
          <w:szCs w:val="28"/>
          <w:u w:val="single"/>
          <w:lang w:val="uk-UA"/>
        </w:rPr>
        <w:t>073 Менеджмент</w:t>
      </w:r>
    </w:p>
    <w:p w14:paraId="0715803D" w14:textId="77777777" w:rsidR="00501474" w:rsidRPr="00501474" w:rsidRDefault="00501474" w:rsidP="00A277C4">
      <w:pPr>
        <w:spacing w:after="0" w:line="240" w:lineRule="auto"/>
        <w:jc w:val="center"/>
        <w:rPr>
          <w:rFonts w:ascii="Times New Roman" w:hAnsi="Times New Roman"/>
          <w:sz w:val="28"/>
          <w:szCs w:val="28"/>
          <w:lang w:val="uk-UA"/>
        </w:rPr>
      </w:pPr>
    </w:p>
    <w:p w14:paraId="5EE56905" w14:textId="77777777" w:rsidR="00501474" w:rsidRPr="00501474" w:rsidRDefault="00501474" w:rsidP="00A277C4">
      <w:pPr>
        <w:spacing w:after="0" w:line="240" w:lineRule="auto"/>
        <w:jc w:val="center"/>
        <w:rPr>
          <w:rFonts w:ascii="Times New Roman" w:hAnsi="Times New Roman"/>
          <w:sz w:val="28"/>
          <w:szCs w:val="28"/>
          <w:lang w:val="uk-UA"/>
        </w:rPr>
      </w:pPr>
    </w:p>
    <w:p w14:paraId="21FABBE3" w14:textId="77777777" w:rsidR="00501474" w:rsidRPr="00FD670D" w:rsidRDefault="00501474" w:rsidP="00A277C4">
      <w:pPr>
        <w:spacing w:after="0" w:line="240" w:lineRule="auto"/>
        <w:jc w:val="center"/>
        <w:rPr>
          <w:rFonts w:ascii="Times New Roman" w:hAnsi="Times New Roman"/>
          <w:sz w:val="28"/>
          <w:szCs w:val="28"/>
          <w:lang w:val="uk-UA"/>
        </w:rPr>
      </w:pPr>
    </w:p>
    <w:tbl>
      <w:tblPr>
        <w:tblW w:w="5000" w:type="pct"/>
        <w:tblLook w:val="01E0" w:firstRow="1" w:lastRow="1" w:firstColumn="1" w:lastColumn="1" w:noHBand="0" w:noVBand="0"/>
      </w:tblPr>
      <w:tblGrid>
        <w:gridCol w:w="9972"/>
      </w:tblGrid>
      <w:tr w:rsidR="00FD670D" w:rsidRPr="00FD670D" w14:paraId="39A0F8D4" w14:textId="77777777" w:rsidTr="00160AB7">
        <w:tc>
          <w:tcPr>
            <w:tcW w:w="5000" w:type="pct"/>
            <w:shd w:val="clear" w:color="auto" w:fill="auto"/>
          </w:tcPr>
          <w:p w14:paraId="2B06A97D" w14:textId="77777777" w:rsidR="00FD670D" w:rsidRPr="00FD670D" w:rsidRDefault="00FD670D" w:rsidP="00F67426">
            <w:pPr>
              <w:spacing w:after="0" w:line="240" w:lineRule="auto"/>
              <w:ind w:left="5529"/>
              <w:rPr>
                <w:rFonts w:ascii="Times New Roman" w:hAnsi="Times New Roman"/>
                <w:b/>
                <w:lang w:val="uk-UA"/>
              </w:rPr>
            </w:pPr>
            <w:r w:rsidRPr="00FD670D">
              <w:rPr>
                <w:rFonts w:ascii="Times New Roman" w:hAnsi="Times New Roman"/>
                <w:b/>
                <w:lang w:val="uk-UA"/>
              </w:rPr>
              <w:t>ЗАТВЕРДЖЕНО</w:t>
            </w:r>
          </w:p>
        </w:tc>
      </w:tr>
      <w:tr w:rsidR="00FD670D" w:rsidRPr="00FD670D" w14:paraId="5B8620AD" w14:textId="77777777" w:rsidTr="00160AB7">
        <w:tc>
          <w:tcPr>
            <w:tcW w:w="5000" w:type="pct"/>
            <w:shd w:val="clear" w:color="auto" w:fill="auto"/>
          </w:tcPr>
          <w:p w14:paraId="6F769D60" w14:textId="77777777" w:rsidR="00FD670D" w:rsidRPr="00FD670D" w:rsidRDefault="00FD670D" w:rsidP="00F67426">
            <w:pPr>
              <w:spacing w:after="0" w:line="240" w:lineRule="auto"/>
              <w:ind w:left="5529"/>
              <w:rPr>
                <w:rFonts w:ascii="Times New Roman" w:hAnsi="Times New Roman"/>
                <w:lang w:val="uk-UA"/>
              </w:rPr>
            </w:pPr>
            <w:r w:rsidRPr="00FD670D">
              <w:rPr>
                <w:rFonts w:ascii="Times New Roman" w:hAnsi="Times New Roman"/>
                <w:lang w:val="uk-UA"/>
              </w:rPr>
              <w:t xml:space="preserve">Вченою радою </w:t>
            </w:r>
          </w:p>
          <w:p w14:paraId="34806D34" w14:textId="77777777" w:rsidR="00FD670D" w:rsidRPr="00FD670D" w:rsidRDefault="00FD670D" w:rsidP="00F67426">
            <w:pPr>
              <w:spacing w:after="0" w:line="240" w:lineRule="auto"/>
              <w:ind w:left="5529"/>
              <w:rPr>
                <w:rFonts w:ascii="Times New Roman" w:hAnsi="Times New Roman"/>
                <w:lang w:val="uk-UA"/>
              </w:rPr>
            </w:pPr>
            <w:r w:rsidRPr="00FD670D">
              <w:rPr>
                <w:rFonts w:ascii="Times New Roman" w:hAnsi="Times New Roman"/>
                <w:lang w:val="uk-UA"/>
              </w:rPr>
              <w:t>ВНЗ «Університет економіки та права «КРОК»</w:t>
            </w:r>
          </w:p>
          <w:p w14:paraId="3DEA2B26" w14:textId="7F194949" w:rsidR="00FD670D" w:rsidRPr="00FD670D" w:rsidRDefault="00FD670D" w:rsidP="00F67426">
            <w:pPr>
              <w:spacing w:after="0" w:line="240" w:lineRule="auto"/>
              <w:ind w:left="5529"/>
              <w:rPr>
                <w:rFonts w:ascii="Times New Roman" w:hAnsi="Times New Roman"/>
                <w:lang w:val="uk-UA"/>
              </w:rPr>
            </w:pPr>
            <w:r w:rsidRPr="00FD670D">
              <w:rPr>
                <w:rFonts w:ascii="Times New Roman" w:hAnsi="Times New Roman"/>
                <w:lang w:val="uk-UA"/>
              </w:rPr>
              <w:t>(протокол №</w:t>
            </w:r>
            <w:r w:rsidR="00AC53AE">
              <w:rPr>
                <w:rFonts w:ascii="Times New Roman" w:hAnsi="Times New Roman"/>
                <w:lang w:val="uk-UA"/>
              </w:rPr>
              <w:t xml:space="preserve">  </w:t>
            </w:r>
            <w:r w:rsidRPr="00FD670D">
              <w:rPr>
                <w:rFonts w:ascii="Times New Roman" w:hAnsi="Times New Roman"/>
                <w:lang w:val="uk-UA"/>
              </w:rPr>
              <w:t xml:space="preserve"> від «»  202</w:t>
            </w:r>
            <w:r w:rsidR="00AC53AE">
              <w:rPr>
                <w:rFonts w:ascii="Times New Roman" w:hAnsi="Times New Roman"/>
                <w:lang w:val="uk-UA"/>
              </w:rPr>
              <w:t>4</w:t>
            </w:r>
            <w:r w:rsidRPr="00FD670D">
              <w:rPr>
                <w:rFonts w:ascii="Times New Roman" w:hAnsi="Times New Roman"/>
                <w:lang w:val="uk-UA"/>
              </w:rPr>
              <w:t xml:space="preserve"> р.)</w:t>
            </w:r>
          </w:p>
        </w:tc>
      </w:tr>
    </w:tbl>
    <w:p w14:paraId="43A07ED0" w14:textId="77777777" w:rsidR="00787AF2" w:rsidRPr="00FD670D" w:rsidRDefault="00787AF2" w:rsidP="00A277C4">
      <w:pPr>
        <w:spacing w:after="0" w:line="240" w:lineRule="auto"/>
        <w:jc w:val="center"/>
        <w:rPr>
          <w:rFonts w:ascii="Times New Roman" w:hAnsi="Times New Roman"/>
          <w:sz w:val="28"/>
          <w:szCs w:val="28"/>
          <w:lang w:val="uk-UA"/>
        </w:rPr>
      </w:pPr>
    </w:p>
    <w:p w14:paraId="7F2DD5F6" w14:textId="77777777" w:rsidR="00E87EFE" w:rsidRDefault="00E87EFE" w:rsidP="00A277C4">
      <w:pPr>
        <w:spacing w:after="0" w:line="240" w:lineRule="auto"/>
        <w:jc w:val="center"/>
        <w:rPr>
          <w:rFonts w:ascii="Times New Roman" w:hAnsi="Times New Roman"/>
          <w:b/>
          <w:sz w:val="28"/>
          <w:szCs w:val="28"/>
          <w:lang w:val="uk-UA"/>
        </w:rPr>
      </w:pPr>
    </w:p>
    <w:p w14:paraId="1C764DDB" w14:textId="77777777" w:rsidR="00E87EFE" w:rsidRDefault="00E87EFE" w:rsidP="00A277C4">
      <w:pPr>
        <w:spacing w:after="0" w:line="240" w:lineRule="auto"/>
        <w:jc w:val="center"/>
        <w:rPr>
          <w:rFonts w:ascii="Times New Roman" w:hAnsi="Times New Roman"/>
          <w:b/>
          <w:sz w:val="28"/>
          <w:szCs w:val="28"/>
          <w:lang w:val="uk-UA"/>
        </w:rPr>
      </w:pPr>
    </w:p>
    <w:p w14:paraId="01959E68" w14:textId="77777777" w:rsidR="00F67426" w:rsidRDefault="00F67426" w:rsidP="00A277C4">
      <w:pPr>
        <w:spacing w:after="0" w:line="240" w:lineRule="auto"/>
        <w:jc w:val="center"/>
        <w:rPr>
          <w:rFonts w:ascii="Times New Roman" w:hAnsi="Times New Roman"/>
          <w:b/>
          <w:sz w:val="28"/>
          <w:szCs w:val="28"/>
          <w:lang w:val="uk-UA"/>
        </w:rPr>
      </w:pPr>
    </w:p>
    <w:p w14:paraId="63EAB912" w14:textId="77777777" w:rsidR="00F67426" w:rsidRDefault="00F67426" w:rsidP="00A277C4">
      <w:pPr>
        <w:spacing w:after="0" w:line="240" w:lineRule="auto"/>
        <w:jc w:val="center"/>
        <w:rPr>
          <w:rFonts w:ascii="Times New Roman" w:hAnsi="Times New Roman"/>
          <w:b/>
          <w:sz w:val="28"/>
          <w:szCs w:val="28"/>
          <w:lang w:val="uk-UA"/>
        </w:rPr>
      </w:pPr>
    </w:p>
    <w:p w14:paraId="3ECAD7B5" w14:textId="77777777" w:rsidR="00F67426" w:rsidRDefault="00F67426" w:rsidP="00A277C4">
      <w:pPr>
        <w:spacing w:after="0" w:line="240" w:lineRule="auto"/>
        <w:jc w:val="center"/>
        <w:rPr>
          <w:rFonts w:ascii="Times New Roman" w:hAnsi="Times New Roman"/>
          <w:b/>
          <w:sz w:val="28"/>
          <w:szCs w:val="28"/>
          <w:lang w:val="uk-UA"/>
        </w:rPr>
      </w:pPr>
    </w:p>
    <w:p w14:paraId="06C21CD7" w14:textId="77777777" w:rsidR="00F67426" w:rsidRDefault="00F67426" w:rsidP="00A277C4">
      <w:pPr>
        <w:spacing w:after="0" w:line="240" w:lineRule="auto"/>
        <w:jc w:val="center"/>
        <w:rPr>
          <w:rFonts w:ascii="Times New Roman" w:hAnsi="Times New Roman"/>
          <w:b/>
          <w:sz w:val="28"/>
          <w:szCs w:val="28"/>
          <w:lang w:val="uk-UA"/>
        </w:rPr>
      </w:pPr>
    </w:p>
    <w:p w14:paraId="5FD90EAA" w14:textId="77777777" w:rsidR="00F67426" w:rsidRDefault="00F67426" w:rsidP="00A277C4">
      <w:pPr>
        <w:spacing w:after="0" w:line="240" w:lineRule="auto"/>
        <w:jc w:val="center"/>
        <w:rPr>
          <w:rFonts w:ascii="Times New Roman" w:hAnsi="Times New Roman"/>
          <w:b/>
          <w:sz w:val="28"/>
          <w:szCs w:val="28"/>
          <w:lang w:val="uk-UA"/>
        </w:rPr>
      </w:pPr>
    </w:p>
    <w:p w14:paraId="25147031" w14:textId="77777777" w:rsidR="00E87EFE" w:rsidRDefault="00E87EFE" w:rsidP="00A277C4">
      <w:pPr>
        <w:spacing w:after="0" w:line="240" w:lineRule="auto"/>
        <w:jc w:val="center"/>
        <w:rPr>
          <w:rFonts w:ascii="Times New Roman" w:hAnsi="Times New Roman"/>
          <w:b/>
          <w:sz w:val="28"/>
          <w:szCs w:val="28"/>
          <w:lang w:val="uk-UA"/>
        </w:rPr>
      </w:pPr>
    </w:p>
    <w:p w14:paraId="1C20D8E0" w14:textId="77777777" w:rsidR="00E87EFE" w:rsidRPr="00501474" w:rsidRDefault="00E87EFE" w:rsidP="00A277C4">
      <w:pPr>
        <w:spacing w:after="0" w:line="240" w:lineRule="auto"/>
        <w:jc w:val="center"/>
        <w:rPr>
          <w:rFonts w:ascii="Times New Roman" w:hAnsi="Times New Roman"/>
          <w:b/>
          <w:sz w:val="28"/>
          <w:szCs w:val="28"/>
          <w:lang w:val="uk-UA"/>
        </w:rPr>
      </w:pPr>
    </w:p>
    <w:p w14:paraId="332CD162" w14:textId="7D08078F" w:rsidR="00501474" w:rsidRDefault="003E3904" w:rsidP="00A277C4">
      <w:pPr>
        <w:spacing w:after="0" w:line="240" w:lineRule="auto"/>
        <w:jc w:val="center"/>
        <w:rPr>
          <w:rFonts w:ascii="Times New Roman" w:hAnsi="Times New Roman"/>
          <w:b/>
          <w:sz w:val="28"/>
          <w:szCs w:val="28"/>
          <w:lang w:val="uk-UA"/>
        </w:rPr>
      </w:pPr>
      <w:r w:rsidRPr="00501474">
        <w:rPr>
          <w:rFonts w:ascii="Times New Roman" w:hAnsi="Times New Roman"/>
          <w:b/>
          <w:sz w:val="28"/>
          <w:szCs w:val="28"/>
          <w:lang w:val="uk-UA"/>
        </w:rPr>
        <w:t>Київ – 202</w:t>
      </w:r>
      <w:r w:rsidR="00AC53AE">
        <w:rPr>
          <w:rFonts w:ascii="Times New Roman" w:hAnsi="Times New Roman"/>
          <w:b/>
          <w:sz w:val="28"/>
          <w:szCs w:val="28"/>
          <w:lang w:val="uk-UA"/>
        </w:rPr>
        <w:t>4</w:t>
      </w:r>
      <w:r w:rsidR="00501474">
        <w:rPr>
          <w:rFonts w:ascii="Times New Roman" w:hAnsi="Times New Roman"/>
          <w:b/>
          <w:sz w:val="28"/>
          <w:szCs w:val="28"/>
          <w:lang w:val="uk-UA"/>
        </w:rPr>
        <w:br w:type="page"/>
      </w:r>
    </w:p>
    <w:p w14:paraId="5969656E" w14:textId="77777777" w:rsidR="002116DC" w:rsidRPr="002116DC" w:rsidRDefault="002116DC" w:rsidP="00A277C4">
      <w:pPr>
        <w:spacing w:after="0" w:line="240" w:lineRule="auto"/>
        <w:jc w:val="center"/>
        <w:rPr>
          <w:rFonts w:ascii="Times New Roman" w:hAnsi="Times New Roman"/>
          <w:b/>
          <w:sz w:val="27"/>
          <w:szCs w:val="27"/>
          <w:lang w:val="uk-UA"/>
        </w:rPr>
      </w:pPr>
      <w:r w:rsidRPr="002116DC">
        <w:rPr>
          <w:rFonts w:ascii="Times New Roman" w:hAnsi="Times New Roman"/>
          <w:b/>
          <w:sz w:val="27"/>
          <w:szCs w:val="27"/>
          <w:lang w:val="uk-UA"/>
        </w:rPr>
        <w:lastRenderedPageBreak/>
        <w:t>ПЕРЕДМОВА</w:t>
      </w:r>
    </w:p>
    <w:p w14:paraId="3B651C15" w14:textId="77777777" w:rsidR="002116DC" w:rsidRPr="002116DC" w:rsidRDefault="002116DC" w:rsidP="00A277C4">
      <w:pPr>
        <w:spacing w:after="0" w:line="240" w:lineRule="auto"/>
        <w:jc w:val="center"/>
        <w:rPr>
          <w:rFonts w:ascii="Times New Roman" w:hAnsi="Times New Roman"/>
          <w:b/>
          <w:sz w:val="27"/>
          <w:szCs w:val="27"/>
          <w:lang w:val="uk-UA"/>
        </w:rPr>
      </w:pPr>
    </w:p>
    <w:p w14:paraId="30F3136B" w14:textId="77777777" w:rsidR="002116DC" w:rsidRPr="002116DC" w:rsidRDefault="002116DC" w:rsidP="00A277C4">
      <w:pPr>
        <w:pStyle w:val="10"/>
        <w:spacing w:after="0" w:line="240" w:lineRule="auto"/>
        <w:ind w:left="0" w:firstLine="567"/>
        <w:jc w:val="both"/>
        <w:rPr>
          <w:rFonts w:ascii="Times New Roman" w:hAnsi="Times New Roman"/>
          <w:sz w:val="24"/>
          <w:szCs w:val="24"/>
          <w:lang w:val="uk-UA"/>
        </w:rPr>
      </w:pPr>
      <w:r w:rsidRPr="006A2FEC">
        <w:rPr>
          <w:rFonts w:ascii="Times New Roman" w:hAnsi="Times New Roman"/>
          <w:sz w:val="24"/>
          <w:szCs w:val="24"/>
          <w:lang w:val="uk-UA"/>
        </w:rPr>
        <w:t>Освітньо-наукова програма «Менеджмент» підготовки здобувачів третього (освітньо-наукового) рівня вищої освіти – доктора філософії – спеціальності 073 «Менеджмент» розроблена згідно з вимогами Законів України «Про вищу освіту», «Про освіту», Порядку підготовки здобувачів вищої освіти ступеня доктора філософії та доктора наук (затверджений Постановою КМУ №261 від 23.03.2016), Національного класифікатора України: «Класифікатор професій» ДК 003:2010, Національної рамки кваліфікацій, Постанови Кабінету Міністрів України «Про затвердження переліку галузей знань і спеціальностей, за якими здійснюється підготовка здобувачів вищої освіти», Стандартів і рекомендації щодо забезпечення якості в Європейському просторі вищої освіти (ESG), Методичних рекомендацій щодо розроблення стандартів вищої освіти</w:t>
      </w:r>
      <w:r w:rsidR="0092501B" w:rsidRPr="006A2FEC">
        <w:rPr>
          <w:rFonts w:ascii="Times New Roman" w:hAnsi="Times New Roman"/>
          <w:sz w:val="24"/>
          <w:szCs w:val="24"/>
          <w:lang w:val="uk-UA"/>
        </w:rPr>
        <w:t xml:space="preserve"> </w:t>
      </w:r>
      <w:r w:rsidR="006A2FEC" w:rsidRPr="006A2FEC">
        <w:rPr>
          <w:rFonts w:ascii="Times New Roman" w:hAnsi="Times New Roman"/>
          <w:sz w:val="24"/>
          <w:szCs w:val="24"/>
          <w:lang w:val="uk-UA"/>
        </w:rPr>
        <w:t>та Стандарту Вищої освіти зі спеціальності 073 Менеджмент для третього (освітньо-наукового) рівня вищої освіти (затверджений Наказом МОН України від24.12.2021 №1436, зі змінами та доповненнями)</w:t>
      </w:r>
      <w:r w:rsidRPr="006A2FEC">
        <w:rPr>
          <w:rFonts w:ascii="Times New Roman" w:hAnsi="Times New Roman"/>
          <w:sz w:val="24"/>
          <w:szCs w:val="24"/>
          <w:lang w:val="uk-UA"/>
        </w:rPr>
        <w:t>.</w:t>
      </w:r>
    </w:p>
    <w:p w14:paraId="783CB5C7" w14:textId="77777777" w:rsidR="002116DC" w:rsidRPr="002116DC" w:rsidRDefault="002116DC" w:rsidP="00A277C4">
      <w:pPr>
        <w:spacing w:after="0" w:line="240" w:lineRule="auto"/>
        <w:ind w:firstLine="567"/>
        <w:jc w:val="both"/>
        <w:rPr>
          <w:rFonts w:ascii="Times New Roman" w:hAnsi="Times New Roman"/>
          <w:lang w:val="uk-UA"/>
        </w:rPr>
      </w:pPr>
      <w:r w:rsidRPr="002116DC">
        <w:rPr>
          <w:rFonts w:ascii="Times New Roman" w:hAnsi="Times New Roman"/>
          <w:lang w:val="uk-UA"/>
        </w:rPr>
        <w:t>Програма відповідає третьому (освітньо-науковому) рівню вищої освіти та восьмому кваліфікаційному рівню за Національною рамкою кваліфікації. Програма регламентує нормативні, компетентнісні, кваліфікаційні, організаційні, навчальні та методичні вимоги до процесу підготовки докторів філософії зі спеціальності «Менеджмент».</w:t>
      </w:r>
    </w:p>
    <w:p w14:paraId="4C167F30" w14:textId="77777777" w:rsidR="002116DC" w:rsidRPr="002116DC" w:rsidRDefault="002116DC" w:rsidP="00A277C4">
      <w:pPr>
        <w:pStyle w:val="a3"/>
        <w:spacing w:before="0"/>
        <w:ind w:firstLine="0"/>
        <w:jc w:val="center"/>
        <w:rPr>
          <w:b/>
          <w:sz w:val="24"/>
          <w:szCs w:val="28"/>
        </w:rPr>
      </w:pPr>
    </w:p>
    <w:p w14:paraId="161A43DC" w14:textId="77777777" w:rsidR="002116DC" w:rsidRPr="002116DC" w:rsidRDefault="002116DC" w:rsidP="00A277C4">
      <w:pPr>
        <w:pStyle w:val="a3"/>
        <w:spacing w:before="0"/>
        <w:ind w:firstLine="0"/>
        <w:jc w:val="center"/>
        <w:rPr>
          <w:b/>
          <w:sz w:val="28"/>
          <w:szCs w:val="28"/>
        </w:rPr>
      </w:pPr>
      <w:r w:rsidRPr="002116DC">
        <w:rPr>
          <w:b/>
          <w:sz w:val="28"/>
          <w:szCs w:val="28"/>
        </w:rPr>
        <w:t>Розроблено робочою групою  у складі:</w:t>
      </w:r>
    </w:p>
    <w:p w14:paraId="08AA0639" w14:textId="77777777" w:rsidR="002116DC" w:rsidRPr="002116DC" w:rsidRDefault="002116DC" w:rsidP="00A277C4">
      <w:pPr>
        <w:pStyle w:val="a3"/>
        <w:spacing w:before="0"/>
        <w:ind w:firstLine="0"/>
        <w:jc w:val="center"/>
        <w:rPr>
          <w:b/>
          <w:sz w:val="12"/>
          <w:szCs w:val="28"/>
        </w:rPr>
      </w:pPr>
    </w:p>
    <w:tbl>
      <w:tblPr>
        <w:tblW w:w="5000" w:type="pct"/>
        <w:tblLook w:val="01E0" w:firstRow="1" w:lastRow="1" w:firstColumn="1" w:lastColumn="1" w:noHBand="0" w:noVBand="0"/>
      </w:tblPr>
      <w:tblGrid>
        <w:gridCol w:w="9972"/>
      </w:tblGrid>
      <w:tr w:rsidR="002116DC" w:rsidRPr="00C34149" w14:paraId="7BE235C9" w14:textId="77777777" w:rsidTr="00160AB7">
        <w:tc>
          <w:tcPr>
            <w:tcW w:w="5000" w:type="pct"/>
          </w:tcPr>
          <w:p w14:paraId="530BC8B7" w14:textId="14027D75" w:rsidR="00AC53AE" w:rsidRPr="00AC53AE" w:rsidRDefault="00AC53AE" w:rsidP="00A277C4">
            <w:pPr>
              <w:pStyle w:val="a3"/>
              <w:numPr>
                <w:ilvl w:val="0"/>
                <w:numId w:val="2"/>
              </w:numPr>
              <w:tabs>
                <w:tab w:val="clear" w:pos="284"/>
              </w:tabs>
              <w:spacing w:before="0"/>
              <w:rPr>
                <w:sz w:val="24"/>
                <w:szCs w:val="28"/>
              </w:rPr>
            </w:pPr>
            <w:r w:rsidRPr="002116DC">
              <w:rPr>
                <w:i/>
                <w:sz w:val="24"/>
                <w:szCs w:val="28"/>
              </w:rPr>
              <w:t>Літвін Наталія Миколаївна</w:t>
            </w:r>
            <w:r w:rsidRPr="002116DC">
              <w:rPr>
                <w:sz w:val="24"/>
                <w:szCs w:val="28"/>
              </w:rPr>
              <w:t xml:space="preserve">, </w:t>
            </w:r>
            <w:r w:rsidRPr="002116DC">
              <w:rPr>
                <w:color w:val="000000"/>
                <w:sz w:val="24"/>
                <w:szCs w:val="24"/>
              </w:rPr>
              <w:t>кандидат економічних наук</w:t>
            </w:r>
            <w:r w:rsidRPr="002116DC">
              <w:rPr>
                <w:sz w:val="24"/>
                <w:szCs w:val="28"/>
              </w:rPr>
              <w:t xml:space="preserve">, доцент, </w:t>
            </w:r>
            <w:r>
              <w:rPr>
                <w:sz w:val="24"/>
                <w:szCs w:val="28"/>
              </w:rPr>
              <w:t xml:space="preserve">перший </w:t>
            </w:r>
            <w:r w:rsidRPr="002116DC">
              <w:rPr>
                <w:sz w:val="24"/>
                <w:szCs w:val="28"/>
              </w:rPr>
              <w:t>проректор, доцент кафедри міжнародних економічних відносин, ВНЗ «Університет економіки та права «КРОК»</w:t>
            </w:r>
          </w:p>
          <w:p w14:paraId="7DBD6E21" w14:textId="3F3E45E2" w:rsidR="002116DC" w:rsidRPr="002116DC" w:rsidRDefault="002116DC" w:rsidP="00A277C4">
            <w:pPr>
              <w:pStyle w:val="a3"/>
              <w:numPr>
                <w:ilvl w:val="0"/>
                <w:numId w:val="2"/>
              </w:numPr>
              <w:tabs>
                <w:tab w:val="clear" w:pos="284"/>
              </w:tabs>
              <w:spacing w:before="0"/>
              <w:rPr>
                <w:sz w:val="24"/>
                <w:szCs w:val="28"/>
              </w:rPr>
            </w:pPr>
            <w:r w:rsidRPr="002116DC">
              <w:rPr>
                <w:i/>
                <w:sz w:val="24"/>
                <w:szCs w:val="28"/>
              </w:rPr>
              <w:t>Мігус Ірина Петрівна</w:t>
            </w:r>
            <w:r w:rsidRPr="002116DC">
              <w:rPr>
                <w:sz w:val="24"/>
                <w:szCs w:val="28"/>
              </w:rPr>
              <w:t xml:space="preserve">, </w:t>
            </w:r>
            <w:r w:rsidRPr="002116DC">
              <w:rPr>
                <w:color w:val="000000"/>
                <w:sz w:val="24"/>
                <w:szCs w:val="24"/>
              </w:rPr>
              <w:t>доктор економічних наук</w:t>
            </w:r>
            <w:r w:rsidRPr="002116DC">
              <w:rPr>
                <w:sz w:val="24"/>
                <w:szCs w:val="28"/>
              </w:rPr>
              <w:t xml:space="preserve">, професор, </w:t>
            </w:r>
            <w:r>
              <w:rPr>
                <w:sz w:val="24"/>
                <w:szCs w:val="28"/>
              </w:rPr>
              <w:t>професор кафедри управлінських технологій</w:t>
            </w:r>
            <w:r w:rsidRPr="002116DC">
              <w:rPr>
                <w:sz w:val="24"/>
                <w:szCs w:val="28"/>
              </w:rPr>
              <w:t>, професор кафедри управління фінансово-економічною безпекою, ВНЗ «Університет економіки та права «КРОК»</w:t>
            </w:r>
          </w:p>
          <w:p w14:paraId="6736D562" w14:textId="77777777" w:rsidR="002116DC" w:rsidRPr="002116DC" w:rsidRDefault="002116DC" w:rsidP="00A277C4">
            <w:pPr>
              <w:pStyle w:val="a3"/>
              <w:numPr>
                <w:ilvl w:val="0"/>
                <w:numId w:val="2"/>
              </w:numPr>
              <w:tabs>
                <w:tab w:val="clear" w:pos="284"/>
              </w:tabs>
              <w:spacing w:before="0"/>
              <w:rPr>
                <w:sz w:val="24"/>
                <w:szCs w:val="28"/>
              </w:rPr>
            </w:pPr>
            <w:r w:rsidRPr="002116DC">
              <w:rPr>
                <w:i/>
                <w:sz w:val="24"/>
                <w:szCs w:val="28"/>
              </w:rPr>
              <w:t>Алькема Віктор Григорович</w:t>
            </w:r>
            <w:r w:rsidRPr="002116DC">
              <w:rPr>
                <w:sz w:val="24"/>
                <w:szCs w:val="28"/>
              </w:rPr>
              <w:t xml:space="preserve">, </w:t>
            </w:r>
            <w:r w:rsidRPr="002116DC">
              <w:rPr>
                <w:color w:val="000000"/>
                <w:sz w:val="24"/>
                <w:szCs w:val="24"/>
              </w:rPr>
              <w:t>доктор економічних наук</w:t>
            </w:r>
            <w:r w:rsidRPr="002116DC">
              <w:rPr>
                <w:sz w:val="24"/>
                <w:szCs w:val="28"/>
              </w:rPr>
              <w:t>, професор, завідувач кафедри управлінських технологій, ВНЗ «Університет економіки та права «КРОК»</w:t>
            </w:r>
          </w:p>
          <w:p w14:paraId="3DA4F1EF" w14:textId="061FF79D" w:rsidR="002116DC" w:rsidRPr="002116DC" w:rsidRDefault="002116DC" w:rsidP="00AC53AE">
            <w:pPr>
              <w:pStyle w:val="a3"/>
              <w:tabs>
                <w:tab w:val="clear" w:pos="284"/>
              </w:tabs>
              <w:spacing w:before="0"/>
              <w:ind w:left="720" w:firstLine="0"/>
              <w:rPr>
                <w:sz w:val="24"/>
                <w:szCs w:val="28"/>
              </w:rPr>
            </w:pPr>
          </w:p>
        </w:tc>
      </w:tr>
      <w:tr w:rsidR="002116DC" w:rsidRPr="00C34149" w14:paraId="558A942E" w14:textId="77777777" w:rsidTr="00160AB7">
        <w:tc>
          <w:tcPr>
            <w:tcW w:w="5000" w:type="pct"/>
          </w:tcPr>
          <w:p w14:paraId="303669AA" w14:textId="77777777" w:rsidR="002116DC" w:rsidRPr="004A6E34" w:rsidRDefault="002116DC" w:rsidP="00A277C4">
            <w:pPr>
              <w:pStyle w:val="a3"/>
              <w:spacing w:before="0"/>
              <w:ind w:firstLine="0"/>
              <w:rPr>
                <w:color w:val="000000" w:themeColor="text1"/>
                <w:sz w:val="24"/>
                <w:szCs w:val="24"/>
              </w:rPr>
            </w:pPr>
          </w:p>
          <w:p w14:paraId="32806C29" w14:textId="77777777" w:rsidR="002116DC" w:rsidRPr="004A6E34" w:rsidRDefault="002116DC" w:rsidP="00A277C4">
            <w:pPr>
              <w:tabs>
                <w:tab w:val="left" w:pos="900"/>
              </w:tabs>
              <w:spacing w:after="0" w:line="240" w:lineRule="auto"/>
              <w:jc w:val="center"/>
              <w:rPr>
                <w:rFonts w:ascii="Times New Roman" w:hAnsi="Times New Roman"/>
                <w:b/>
                <w:color w:val="000000" w:themeColor="text1"/>
                <w:sz w:val="24"/>
                <w:szCs w:val="24"/>
                <w:lang w:val="uk-UA"/>
              </w:rPr>
            </w:pPr>
            <w:r w:rsidRPr="004A6E34">
              <w:rPr>
                <w:rFonts w:ascii="Times New Roman" w:hAnsi="Times New Roman"/>
                <w:b/>
                <w:color w:val="000000" w:themeColor="text1"/>
                <w:sz w:val="24"/>
                <w:szCs w:val="24"/>
                <w:lang w:val="uk-UA"/>
              </w:rPr>
              <w:t>Зовнішні рецензенти:</w:t>
            </w:r>
          </w:p>
          <w:p w14:paraId="7710AB5A" w14:textId="3C6A7046" w:rsidR="002116DC" w:rsidRPr="004A6E34" w:rsidRDefault="002116DC" w:rsidP="006C3D6D">
            <w:pPr>
              <w:pStyle w:val="a3"/>
              <w:spacing w:before="0"/>
              <w:ind w:left="426" w:firstLine="0"/>
              <w:rPr>
                <w:color w:val="000000" w:themeColor="text1"/>
                <w:sz w:val="24"/>
                <w:szCs w:val="24"/>
              </w:rPr>
            </w:pPr>
          </w:p>
        </w:tc>
      </w:tr>
    </w:tbl>
    <w:p w14:paraId="4063858C" w14:textId="77777777" w:rsidR="002116DC" w:rsidRDefault="002116DC" w:rsidP="00A277C4">
      <w:pPr>
        <w:spacing w:after="0" w:line="240" w:lineRule="auto"/>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br w:type="page"/>
      </w:r>
    </w:p>
    <w:p w14:paraId="450727B9" w14:textId="77380AA1" w:rsidR="003E3904" w:rsidRDefault="003A4565" w:rsidP="00A277C4">
      <w:pPr>
        <w:autoSpaceDE w:val="0"/>
        <w:autoSpaceDN w:val="0"/>
        <w:adjustRightInd w:val="0"/>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1. </w:t>
      </w:r>
      <w:r w:rsidR="003E3904" w:rsidRPr="00CD6B68">
        <w:rPr>
          <w:rFonts w:ascii="Times New Roman" w:hAnsi="Times New Roman"/>
          <w:b/>
          <w:bCs/>
          <w:sz w:val="28"/>
          <w:szCs w:val="28"/>
          <w:lang w:val="uk-UA"/>
        </w:rPr>
        <w:t>Профіль освітньо</w:t>
      </w:r>
      <w:r>
        <w:rPr>
          <w:rFonts w:ascii="Times New Roman" w:hAnsi="Times New Roman"/>
          <w:b/>
          <w:bCs/>
          <w:sz w:val="28"/>
          <w:szCs w:val="28"/>
          <w:lang w:val="uk-UA"/>
        </w:rPr>
        <w:t>-науково</w:t>
      </w:r>
      <w:r w:rsidR="003E3904" w:rsidRPr="00CD6B68">
        <w:rPr>
          <w:rFonts w:ascii="Times New Roman" w:hAnsi="Times New Roman"/>
          <w:b/>
          <w:bCs/>
          <w:sz w:val="28"/>
          <w:szCs w:val="28"/>
          <w:lang w:val="uk-UA"/>
        </w:rPr>
        <w:t xml:space="preserve">ї програми </w:t>
      </w:r>
      <w:r w:rsidR="008C064E">
        <w:rPr>
          <w:rFonts w:ascii="Times New Roman" w:hAnsi="Times New Roman"/>
          <w:b/>
          <w:bCs/>
          <w:sz w:val="28"/>
          <w:szCs w:val="28"/>
          <w:lang w:val="uk-UA"/>
        </w:rPr>
        <w:t>Менеджмент</w:t>
      </w:r>
    </w:p>
    <w:p w14:paraId="3E8BB235" w14:textId="77777777" w:rsidR="00F34B83" w:rsidRDefault="00F34B83" w:rsidP="00A277C4">
      <w:pPr>
        <w:autoSpaceDE w:val="0"/>
        <w:autoSpaceDN w:val="0"/>
        <w:adjustRightInd w:val="0"/>
        <w:spacing w:after="0" w:line="240" w:lineRule="auto"/>
        <w:jc w:val="center"/>
        <w:rPr>
          <w:rFonts w:ascii="Times New Roman" w:hAnsi="Times New Roman"/>
          <w:b/>
          <w:bCs/>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6946"/>
      </w:tblGrid>
      <w:tr w:rsidR="003E3904" w:rsidRPr="00F34B83" w14:paraId="145A4593" w14:textId="77777777" w:rsidTr="00E15A0A">
        <w:tc>
          <w:tcPr>
            <w:tcW w:w="9918" w:type="dxa"/>
            <w:gridSpan w:val="3"/>
            <w:shd w:val="clear" w:color="auto" w:fill="E0E0E0"/>
          </w:tcPr>
          <w:p w14:paraId="10407878" w14:textId="77777777" w:rsidR="003E3904" w:rsidRPr="00F34B83" w:rsidRDefault="00DB1DFA" w:rsidP="00A277C4">
            <w:pPr>
              <w:spacing w:after="0" w:line="240" w:lineRule="auto"/>
              <w:jc w:val="center"/>
              <w:rPr>
                <w:rFonts w:ascii="Times New Roman" w:hAnsi="Times New Roman"/>
                <w:b/>
                <w:bCs/>
                <w:sz w:val="24"/>
                <w:szCs w:val="24"/>
                <w:lang w:val="uk-UA"/>
              </w:rPr>
            </w:pPr>
            <w:r w:rsidRPr="00F34B83">
              <w:rPr>
                <w:rFonts w:ascii="Times New Roman" w:hAnsi="Times New Roman"/>
                <w:b/>
                <w:bCs/>
                <w:sz w:val="24"/>
                <w:szCs w:val="24"/>
                <w:lang w:val="uk-UA"/>
              </w:rPr>
              <w:t xml:space="preserve">Розділ </w:t>
            </w:r>
            <w:r w:rsidR="003E3904" w:rsidRPr="00F34B83">
              <w:rPr>
                <w:rFonts w:ascii="Times New Roman" w:hAnsi="Times New Roman"/>
                <w:b/>
                <w:bCs/>
                <w:sz w:val="24"/>
                <w:szCs w:val="24"/>
                <w:lang w:val="uk-UA"/>
              </w:rPr>
              <w:t>1</w:t>
            </w:r>
            <w:r w:rsidRPr="00F34B83">
              <w:rPr>
                <w:rFonts w:ascii="Times New Roman" w:hAnsi="Times New Roman"/>
                <w:b/>
                <w:bCs/>
                <w:sz w:val="24"/>
                <w:szCs w:val="24"/>
                <w:lang w:val="uk-UA"/>
              </w:rPr>
              <w:t>.</w:t>
            </w:r>
            <w:r w:rsidR="003E3904" w:rsidRPr="00F34B83">
              <w:rPr>
                <w:rFonts w:ascii="Times New Roman" w:hAnsi="Times New Roman"/>
                <w:b/>
                <w:bCs/>
                <w:sz w:val="24"/>
                <w:szCs w:val="24"/>
                <w:lang w:val="uk-UA"/>
              </w:rPr>
              <w:t xml:space="preserve"> Загальна інформація</w:t>
            </w:r>
          </w:p>
        </w:tc>
      </w:tr>
      <w:tr w:rsidR="003A4565" w:rsidRPr="00F34B83" w14:paraId="395FBE9E" w14:textId="77777777" w:rsidTr="00F67426">
        <w:tc>
          <w:tcPr>
            <w:tcW w:w="704" w:type="dxa"/>
          </w:tcPr>
          <w:p w14:paraId="662BD1CC" w14:textId="77777777" w:rsidR="003A4565" w:rsidRPr="00F34B83" w:rsidRDefault="003A4565"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1.1</w:t>
            </w:r>
          </w:p>
        </w:tc>
        <w:tc>
          <w:tcPr>
            <w:tcW w:w="2268" w:type="dxa"/>
          </w:tcPr>
          <w:p w14:paraId="3A1C5E32" w14:textId="77777777" w:rsidR="003A4565" w:rsidRPr="00F34B83" w:rsidRDefault="003A4565" w:rsidP="00A277C4">
            <w:pPr>
              <w:spacing w:after="0" w:line="240" w:lineRule="auto"/>
              <w:rPr>
                <w:rFonts w:ascii="Times New Roman" w:hAnsi="Times New Roman"/>
                <w:sz w:val="24"/>
                <w:szCs w:val="24"/>
                <w:lang w:val="uk-UA"/>
              </w:rPr>
            </w:pPr>
            <w:r w:rsidRPr="00F34B83">
              <w:rPr>
                <w:rFonts w:ascii="Times New Roman" w:hAnsi="Times New Roman"/>
                <w:iCs/>
                <w:sz w:val="24"/>
                <w:szCs w:val="24"/>
                <w:lang w:val="uk-UA"/>
              </w:rPr>
              <w:t>Повна назва вищого навчального закладу та структурного підрозділу</w:t>
            </w:r>
          </w:p>
        </w:tc>
        <w:tc>
          <w:tcPr>
            <w:tcW w:w="6946" w:type="dxa"/>
            <w:vAlign w:val="center"/>
          </w:tcPr>
          <w:p w14:paraId="6D566AE5" w14:textId="77777777" w:rsidR="003A4565" w:rsidRPr="00F34B83" w:rsidRDefault="003A4565" w:rsidP="00F67426">
            <w:pPr>
              <w:spacing w:after="0" w:line="240" w:lineRule="auto"/>
              <w:rPr>
                <w:rFonts w:ascii="Times New Roman" w:hAnsi="Times New Roman"/>
                <w:sz w:val="24"/>
                <w:szCs w:val="24"/>
                <w:lang w:val="uk-UA" w:bidi="uk-UA"/>
              </w:rPr>
            </w:pPr>
            <w:r w:rsidRPr="00F34B83">
              <w:rPr>
                <w:rFonts w:ascii="Times New Roman" w:hAnsi="Times New Roman"/>
                <w:sz w:val="24"/>
                <w:szCs w:val="24"/>
                <w:lang w:val="uk-UA" w:bidi="uk-UA"/>
              </w:rPr>
              <w:t>Вищий навчальний заклад «Університет економіки та права «КРОК»</w:t>
            </w:r>
          </w:p>
          <w:p w14:paraId="274FBF04" w14:textId="77777777" w:rsidR="003A4565" w:rsidRPr="00F34B83" w:rsidRDefault="003A4565" w:rsidP="00F67426">
            <w:pPr>
              <w:spacing w:after="0" w:line="240" w:lineRule="auto"/>
              <w:rPr>
                <w:rFonts w:ascii="Times New Roman" w:hAnsi="Times New Roman"/>
                <w:sz w:val="24"/>
                <w:szCs w:val="24"/>
                <w:lang w:val="uk-UA" w:bidi="uk-UA"/>
              </w:rPr>
            </w:pPr>
            <w:r w:rsidRPr="00F34B83">
              <w:rPr>
                <w:rFonts w:ascii="Times New Roman" w:hAnsi="Times New Roman"/>
                <w:sz w:val="24"/>
                <w:szCs w:val="24"/>
                <w:lang w:val="uk-UA" w:bidi="uk-UA"/>
              </w:rPr>
              <w:t xml:space="preserve">Кафедра </w:t>
            </w:r>
            <w:r w:rsidR="002E6F3C" w:rsidRPr="00F34B83">
              <w:rPr>
                <w:rFonts w:ascii="Times New Roman" w:hAnsi="Times New Roman"/>
                <w:sz w:val="24"/>
                <w:szCs w:val="24"/>
                <w:lang w:val="uk-UA" w:bidi="uk-UA"/>
              </w:rPr>
              <w:t>управлінських технологій</w:t>
            </w:r>
          </w:p>
        </w:tc>
      </w:tr>
      <w:tr w:rsidR="003A4565" w:rsidRPr="00F34B83" w14:paraId="4F209653" w14:textId="77777777" w:rsidTr="00F67426">
        <w:tc>
          <w:tcPr>
            <w:tcW w:w="704" w:type="dxa"/>
          </w:tcPr>
          <w:p w14:paraId="292075C9" w14:textId="77777777" w:rsidR="003A4565" w:rsidRPr="00F34B83" w:rsidRDefault="003A4565"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1.2</w:t>
            </w:r>
          </w:p>
        </w:tc>
        <w:tc>
          <w:tcPr>
            <w:tcW w:w="2268" w:type="dxa"/>
          </w:tcPr>
          <w:p w14:paraId="5D53774F" w14:textId="77777777" w:rsidR="003A4565" w:rsidRPr="00F34B83" w:rsidRDefault="00A7690A" w:rsidP="00A277C4">
            <w:pPr>
              <w:spacing w:after="0" w:line="240" w:lineRule="auto"/>
              <w:rPr>
                <w:rFonts w:ascii="Times New Roman" w:hAnsi="Times New Roman"/>
                <w:b/>
                <w:iCs/>
                <w:sz w:val="24"/>
                <w:szCs w:val="24"/>
                <w:lang w:val="uk-UA"/>
              </w:rPr>
            </w:pPr>
            <w:r w:rsidRPr="00F34B83">
              <w:rPr>
                <w:rFonts w:ascii="Times New Roman" w:hAnsi="Times New Roman"/>
                <w:sz w:val="24"/>
                <w:szCs w:val="24"/>
                <w:lang w:val="uk-UA"/>
              </w:rPr>
              <w:t>Рівень вищої освіти</w:t>
            </w:r>
          </w:p>
        </w:tc>
        <w:tc>
          <w:tcPr>
            <w:tcW w:w="6946" w:type="dxa"/>
            <w:vAlign w:val="center"/>
          </w:tcPr>
          <w:p w14:paraId="661502FD" w14:textId="77777777" w:rsidR="003A4565" w:rsidRPr="00F34B83" w:rsidRDefault="00A7690A" w:rsidP="00F67426">
            <w:pPr>
              <w:spacing w:after="0" w:line="240" w:lineRule="auto"/>
              <w:rPr>
                <w:rFonts w:ascii="Times New Roman" w:hAnsi="Times New Roman"/>
                <w:sz w:val="24"/>
                <w:szCs w:val="24"/>
                <w:lang w:val="uk-UA" w:bidi="uk-UA"/>
              </w:rPr>
            </w:pPr>
            <w:r w:rsidRPr="00F34B83">
              <w:rPr>
                <w:rFonts w:ascii="Times New Roman" w:hAnsi="Times New Roman"/>
                <w:sz w:val="24"/>
                <w:szCs w:val="24"/>
                <w:lang w:val="uk-UA"/>
              </w:rPr>
              <w:t>Третій (освітньо-науковий) рівень</w:t>
            </w:r>
          </w:p>
        </w:tc>
      </w:tr>
      <w:tr w:rsidR="00A7690A" w:rsidRPr="00F34B83" w14:paraId="6287297A" w14:textId="77777777" w:rsidTr="00F67426">
        <w:tc>
          <w:tcPr>
            <w:tcW w:w="704" w:type="dxa"/>
          </w:tcPr>
          <w:p w14:paraId="3033D601"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1.3</w:t>
            </w:r>
          </w:p>
        </w:tc>
        <w:tc>
          <w:tcPr>
            <w:tcW w:w="2268" w:type="dxa"/>
          </w:tcPr>
          <w:p w14:paraId="4FA5B4C3" w14:textId="77777777" w:rsidR="00A7690A" w:rsidRPr="00F34B83" w:rsidRDefault="00A7690A" w:rsidP="00A277C4">
            <w:pPr>
              <w:spacing w:after="0" w:line="240" w:lineRule="auto"/>
              <w:rPr>
                <w:rFonts w:ascii="Times New Roman" w:hAnsi="Times New Roman"/>
                <w:b/>
                <w:iCs/>
                <w:sz w:val="24"/>
                <w:szCs w:val="24"/>
                <w:lang w:val="uk-UA"/>
              </w:rPr>
            </w:pPr>
            <w:r w:rsidRPr="00F34B83">
              <w:rPr>
                <w:rFonts w:ascii="Times New Roman" w:hAnsi="Times New Roman"/>
                <w:sz w:val="24"/>
                <w:szCs w:val="24"/>
                <w:lang w:val="uk-UA"/>
              </w:rPr>
              <w:t>Ступінь вищої освіти</w:t>
            </w:r>
          </w:p>
        </w:tc>
        <w:tc>
          <w:tcPr>
            <w:tcW w:w="6946" w:type="dxa"/>
            <w:vAlign w:val="center"/>
          </w:tcPr>
          <w:p w14:paraId="231472DC" w14:textId="77777777" w:rsidR="00A7690A" w:rsidRPr="00F34B83" w:rsidRDefault="00A7690A"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Доктор філософії</w:t>
            </w:r>
          </w:p>
        </w:tc>
      </w:tr>
      <w:tr w:rsidR="00A7690A" w:rsidRPr="00F34B83" w14:paraId="4A5D27BC" w14:textId="77777777" w:rsidTr="00F67426">
        <w:tc>
          <w:tcPr>
            <w:tcW w:w="704" w:type="dxa"/>
          </w:tcPr>
          <w:p w14:paraId="764F1910"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1.4</w:t>
            </w:r>
          </w:p>
        </w:tc>
        <w:tc>
          <w:tcPr>
            <w:tcW w:w="2268" w:type="dxa"/>
          </w:tcPr>
          <w:p w14:paraId="538182A8"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Галузь знань</w:t>
            </w:r>
          </w:p>
        </w:tc>
        <w:tc>
          <w:tcPr>
            <w:tcW w:w="6946" w:type="dxa"/>
            <w:vAlign w:val="center"/>
          </w:tcPr>
          <w:p w14:paraId="2A7E4D03" w14:textId="77777777" w:rsidR="00A7690A" w:rsidRPr="00F34B83" w:rsidRDefault="002E6F3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07 Управління і адміністрування</w:t>
            </w:r>
          </w:p>
        </w:tc>
      </w:tr>
      <w:tr w:rsidR="00A7690A" w:rsidRPr="00F34B83" w14:paraId="732FDE09" w14:textId="77777777" w:rsidTr="00F67426">
        <w:tc>
          <w:tcPr>
            <w:tcW w:w="704" w:type="dxa"/>
          </w:tcPr>
          <w:p w14:paraId="72CA2140" w14:textId="77777777" w:rsidR="00A7690A"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1.5</w:t>
            </w:r>
          </w:p>
        </w:tc>
        <w:tc>
          <w:tcPr>
            <w:tcW w:w="2268" w:type="dxa"/>
          </w:tcPr>
          <w:p w14:paraId="4F6A78CE"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Спеціальність</w:t>
            </w:r>
          </w:p>
        </w:tc>
        <w:tc>
          <w:tcPr>
            <w:tcW w:w="6946" w:type="dxa"/>
            <w:vAlign w:val="center"/>
          </w:tcPr>
          <w:p w14:paraId="42A947AF" w14:textId="77777777" w:rsidR="00A7690A" w:rsidRPr="00F34B83" w:rsidRDefault="002E6F3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073 Менеджмент</w:t>
            </w:r>
          </w:p>
        </w:tc>
      </w:tr>
      <w:tr w:rsidR="0096291C" w:rsidRPr="00F34B83" w14:paraId="2C47BE49" w14:textId="77777777" w:rsidTr="00F67426">
        <w:tc>
          <w:tcPr>
            <w:tcW w:w="704" w:type="dxa"/>
          </w:tcPr>
          <w:p w14:paraId="0E65FAD4"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1.6</w:t>
            </w:r>
          </w:p>
        </w:tc>
        <w:tc>
          <w:tcPr>
            <w:tcW w:w="2268" w:type="dxa"/>
          </w:tcPr>
          <w:p w14:paraId="79545EB8"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Форми здобуття освіти</w:t>
            </w:r>
          </w:p>
        </w:tc>
        <w:tc>
          <w:tcPr>
            <w:tcW w:w="6946" w:type="dxa"/>
            <w:vAlign w:val="center"/>
          </w:tcPr>
          <w:p w14:paraId="34C2B287" w14:textId="77777777" w:rsidR="0096291C" w:rsidRPr="00F34B83" w:rsidRDefault="0096291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Очна (денна) та заочна</w:t>
            </w:r>
          </w:p>
        </w:tc>
      </w:tr>
      <w:tr w:rsidR="0096291C" w:rsidRPr="00F34B83" w14:paraId="6CED5840" w14:textId="77777777" w:rsidTr="00F67426">
        <w:tc>
          <w:tcPr>
            <w:tcW w:w="704" w:type="dxa"/>
          </w:tcPr>
          <w:p w14:paraId="575BB6CF"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1.7</w:t>
            </w:r>
          </w:p>
        </w:tc>
        <w:tc>
          <w:tcPr>
            <w:tcW w:w="2268" w:type="dxa"/>
          </w:tcPr>
          <w:p w14:paraId="7480F731"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Освітня кваліфікація</w:t>
            </w:r>
          </w:p>
        </w:tc>
        <w:tc>
          <w:tcPr>
            <w:tcW w:w="6946" w:type="dxa"/>
            <w:vAlign w:val="center"/>
          </w:tcPr>
          <w:p w14:paraId="12980465" w14:textId="77777777" w:rsidR="0096291C" w:rsidRPr="00F34B83" w:rsidRDefault="0096291C" w:rsidP="00F67426">
            <w:pPr>
              <w:spacing w:after="0" w:line="240" w:lineRule="auto"/>
              <w:rPr>
                <w:rFonts w:ascii="Times New Roman" w:hAnsi="Times New Roman"/>
                <w:sz w:val="24"/>
                <w:szCs w:val="24"/>
                <w:highlight w:val="yellow"/>
                <w:lang w:val="uk-UA"/>
              </w:rPr>
            </w:pPr>
            <w:r w:rsidRPr="00F34B83">
              <w:rPr>
                <w:rFonts w:ascii="Times New Roman" w:hAnsi="Times New Roman"/>
                <w:sz w:val="24"/>
                <w:szCs w:val="24"/>
                <w:lang w:val="uk-UA"/>
              </w:rPr>
              <w:t xml:space="preserve">Доктор філософії з </w:t>
            </w:r>
            <w:r w:rsidR="002E6F3C" w:rsidRPr="00F34B83">
              <w:rPr>
                <w:rFonts w:ascii="Times New Roman" w:hAnsi="Times New Roman"/>
                <w:sz w:val="24"/>
                <w:szCs w:val="24"/>
                <w:lang w:val="uk-UA"/>
              </w:rPr>
              <w:t>менеджменту</w:t>
            </w:r>
          </w:p>
        </w:tc>
      </w:tr>
      <w:tr w:rsidR="0096291C" w:rsidRPr="00F34B83" w14:paraId="58180238" w14:textId="77777777" w:rsidTr="00F67426">
        <w:tc>
          <w:tcPr>
            <w:tcW w:w="704" w:type="dxa"/>
          </w:tcPr>
          <w:p w14:paraId="685F8CFA"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1.8</w:t>
            </w:r>
          </w:p>
        </w:tc>
        <w:tc>
          <w:tcPr>
            <w:tcW w:w="2268" w:type="dxa"/>
          </w:tcPr>
          <w:p w14:paraId="34B04B3B" w14:textId="77777777" w:rsidR="0096291C"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Кваліфікація в дипломі</w:t>
            </w:r>
          </w:p>
        </w:tc>
        <w:tc>
          <w:tcPr>
            <w:tcW w:w="6946" w:type="dxa"/>
            <w:vAlign w:val="center"/>
          </w:tcPr>
          <w:p w14:paraId="6A42EC4D" w14:textId="77777777" w:rsidR="0096291C" w:rsidRPr="00F34B83" w:rsidRDefault="0096291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Ступінь вищої освіти – доктор філософії</w:t>
            </w:r>
          </w:p>
          <w:p w14:paraId="247025F5" w14:textId="77777777" w:rsidR="0096291C" w:rsidRPr="00F34B83" w:rsidRDefault="0096291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 xml:space="preserve">Галузь знань – </w:t>
            </w:r>
            <w:r w:rsidR="002E6F3C" w:rsidRPr="00F34B83">
              <w:rPr>
                <w:rFonts w:ascii="Times New Roman" w:hAnsi="Times New Roman"/>
                <w:sz w:val="24"/>
                <w:szCs w:val="24"/>
                <w:lang w:val="uk-UA"/>
              </w:rPr>
              <w:t>07 Управління і адміністрування</w:t>
            </w:r>
          </w:p>
          <w:p w14:paraId="7D6CF5A0" w14:textId="77777777" w:rsidR="0096291C" w:rsidRPr="00F34B83" w:rsidRDefault="0096291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 xml:space="preserve">Спеціальність – </w:t>
            </w:r>
            <w:r w:rsidR="002E6F3C" w:rsidRPr="00F34B83">
              <w:rPr>
                <w:rFonts w:ascii="Times New Roman" w:hAnsi="Times New Roman"/>
                <w:sz w:val="24"/>
                <w:szCs w:val="24"/>
                <w:lang w:val="uk-UA"/>
              </w:rPr>
              <w:t>073 Менеджмент</w:t>
            </w:r>
          </w:p>
        </w:tc>
      </w:tr>
      <w:tr w:rsidR="00A7690A" w:rsidRPr="00F34B83" w14:paraId="0BA10081" w14:textId="77777777" w:rsidTr="00F67426">
        <w:tc>
          <w:tcPr>
            <w:tcW w:w="704" w:type="dxa"/>
          </w:tcPr>
          <w:p w14:paraId="2C1A0B5E"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96291C" w:rsidRPr="00F34B83">
              <w:rPr>
                <w:rFonts w:ascii="Times New Roman" w:hAnsi="Times New Roman"/>
                <w:sz w:val="24"/>
                <w:szCs w:val="24"/>
                <w:lang w:val="uk-UA"/>
              </w:rPr>
              <w:t>9</w:t>
            </w:r>
          </w:p>
        </w:tc>
        <w:tc>
          <w:tcPr>
            <w:tcW w:w="2268" w:type="dxa"/>
          </w:tcPr>
          <w:p w14:paraId="7E32D3A3"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Офіційна назва освітньо-наукової програми</w:t>
            </w:r>
          </w:p>
        </w:tc>
        <w:tc>
          <w:tcPr>
            <w:tcW w:w="6946" w:type="dxa"/>
            <w:vAlign w:val="center"/>
          </w:tcPr>
          <w:p w14:paraId="7EEE00C8" w14:textId="77777777" w:rsidR="00A7690A" w:rsidRPr="00F34B83" w:rsidRDefault="002E6F3C"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Менеджмент</w:t>
            </w:r>
          </w:p>
        </w:tc>
      </w:tr>
      <w:tr w:rsidR="00A7690A" w:rsidRPr="00C34149" w14:paraId="05BAA823" w14:textId="77777777" w:rsidTr="00E15A0A">
        <w:tc>
          <w:tcPr>
            <w:tcW w:w="704" w:type="dxa"/>
          </w:tcPr>
          <w:p w14:paraId="3A9D147A"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96291C" w:rsidRPr="00F34B83">
              <w:rPr>
                <w:rFonts w:ascii="Times New Roman" w:hAnsi="Times New Roman"/>
                <w:sz w:val="24"/>
                <w:szCs w:val="24"/>
                <w:lang w:val="uk-UA"/>
              </w:rPr>
              <w:t>10</w:t>
            </w:r>
          </w:p>
        </w:tc>
        <w:tc>
          <w:tcPr>
            <w:tcW w:w="2268" w:type="dxa"/>
          </w:tcPr>
          <w:p w14:paraId="37276E54"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Тип диплому та обсяг освітньо-наукової програми</w:t>
            </w:r>
          </w:p>
        </w:tc>
        <w:tc>
          <w:tcPr>
            <w:tcW w:w="6946" w:type="dxa"/>
          </w:tcPr>
          <w:p w14:paraId="7EC05677" w14:textId="77777777" w:rsidR="00BD71A7" w:rsidRPr="00F34B83" w:rsidRDefault="0096291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 xml:space="preserve">Диплом доктора філософії, </w:t>
            </w:r>
            <w:r w:rsidR="00A7690A" w:rsidRPr="00F34B83">
              <w:rPr>
                <w:rFonts w:ascii="Times New Roman" w:hAnsi="Times New Roman"/>
                <w:sz w:val="24"/>
                <w:szCs w:val="24"/>
                <w:lang w:val="uk-UA"/>
              </w:rPr>
              <w:t>одиничн</w:t>
            </w:r>
            <w:r w:rsidRPr="00F34B83">
              <w:rPr>
                <w:rFonts w:ascii="Times New Roman" w:hAnsi="Times New Roman"/>
                <w:sz w:val="24"/>
                <w:szCs w:val="24"/>
                <w:lang w:val="uk-UA"/>
              </w:rPr>
              <w:t xml:space="preserve">ий, 4 академічних роки, </w:t>
            </w:r>
            <w:r w:rsidR="00A7690A" w:rsidRPr="00F34B83">
              <w:rPr>
                <w:rFonts w:ascii="Times New Roman" w:hAnsi="Times New Roman"/>
                <w:sz w:val="24"/>
                <w:szCs w:val="24"/>
                <w:lang w:val="uk-UA"/>
              </w:rPr>
              <w:t>освітня складова – 60 кредитів ЄКТС</w:t>
            </w:r>
            <w:r w:rsidR="00BD71A7" w:rsidRPr="00F34B83">
              <w:rPr>
                <w:rFonts w:ascii="Times New Roman" w:hAnsi="Times New Roman"/>
                <w:sz w:val="24"/>
                <w:szCs w:val="24"/>
                <w:lang w:val="uk-UA"/>
              </w:rPr>
              <w:t>:</w:t>
            </w:r>
          </w:p>
          <w:p w14:paraId="33C21E26" w14:textId="77777777" w:rsidR="00BD71A7" w:rsidRPr="00F34B83" w:rsidRDefault="00BD71A7" w:rsidP="00A277C4">
            <w:pPr>
              <w:pStyle w:val="a5"/>
              <w:spacing w:after="0" w:line="240" w:lineRule="auto"/>
              <w:ind w:left="0"/>
              <w:jc w:val="both"/>
              <w:rPr>
                <w:rFonts w:ascii="Times New Roman" w:hAnsi="Times New Roman" w:cs="Times New Roman"/>
                <w:sz w:val="24"/>
                <w:szCs w:val="24"/>
                <w:lang w:val="ru-RU"/>
              </w:rPr>
            </w:pPr>
            <w:r w:rsidRPr="00F34B83">
              <w:rPr>
                <w:rFonts w:ascii="Times New Roman" w:hAnsi="Times New Roman" w:cs="Times New Roman"/>
                <w:sz w:val="24"/>
                <w:szCs w:val="24"/>
                <w:lang w:val="uk-UA"/>
              </w:rPr>
              <w:t>- загальний обсяг обов’язкових компонентів – 45 (75%);</w:t>
            </w:r>
          </w:p>
          <w:p w14:paraId="390B68A7" w14:textId="77777777" w:rsidR="00BD71A7" w:rsidRPr="00F34B83" w:rsidRDefault="00BD71A7"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 загальний обсяг вибіркових компонентів – 15 (25%)</w:t>
            </w:r>
          </w:p>
        </w:tc>
      </w:tr>
      <w:tr w:rsidR="00A7690A" w:rsidRPr="00C34149" w14:paraId="479FF9FC" w14:textId="77777777" w:rsidTr="00F67426">
        <w:tc>
          <w:tcPr>
            <w:tcW w:w="704" w:type="dxa"/>
          </w:tcPr>
          <w:p w14:paraId="64D0F58B"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E03680" w:rsidRPr="00F34B83">
              <w:rPr>
                <w:rFonts w:ascii="Times New Roman" w:hAnsi="Times New Roman"/>
                <w:sz w:val="24"/>
                <w:szCs w:val="24"/>
                <w:lang w:val="uk-UA"/>
              </w:rPr>
              <w:t>11</w:t>
            </w:r>
          </w:p>
        </w:tc>
        <w:tc>
          <w:tcPr>
            <w:tcW w:w="2268" w:type="dxa"/>
          </w:tcPr>
          <w:p w14:paraId="3F68C37E"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Акредитаційна інституція</w:t>
            </w:r>
          </w:p>
        </w:tc>
        <w:tc>
          <w:tcPr>
            <w:tcW w:w="6946" w:type="dxa"/>
            <w:vAlign w:val="center"/>
          </w:tcPr>
          <w:p w14:paraId="31208520" w14:textId="77777777" w:rsidR="00A7690A" w:rsidRPr="00F34B83" w:rsidRDefault="00A7690A"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Національне агентство забезпечення якості вищої освіти</w:t>
            </w:r>
          </w:p>
        </w:tc>
      </w:tr>
      <w:tr w:rsidR="00A7690A" w:rsidRPr="00F34B83" w14:paraId="5FFDF131" w14:textId="77777777" w:rsidTr="00E15A0A">
        <w:tc>
          <w:tcPr>
            <w:tcW w:w="704" w:type="dxa"/>
          </w:tcPr>
          <w:p w14:paraId="5F461ED3"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E03680" w:rsidRPr="00F34B83">
              <w:rPr>
                <w:rFonts w:ascii="Times New Roman" w:hAnsi="Times New Roman"/>
                <w:sz w:val="24"/>
                <w:szCs w:val="24"/>
                <w:lang w:val="uk-UA"/>
              </w:rPr>
              <w:t>12</w:t>
            </w:r>
          </w:p>
        </w:tc>
        <w:tc>
          <w:tcPr>
            <w:tcW w:w="2268" w:type="dxa"/>
          </w:tcPr>
          <w:p w14:paraId="20195C2C"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Період акредитації</w:t>
            </w:r>
          </w:p>
        </w:tc>
        <w:tc>
          <w:tcPr>
            <w:tcW w:w="6946" w:type="dxa"/>
          </w:tcPr>
          <w:p w14:paraId="07F1BD75"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 xml:space="preserve">Підлягає акредитації </w:t>
            </w:r>
            <w:r w:rsidR="002E6F3C" w:rsidRPr="00F34B83">
              <w:rPr>
                <w:rFonts w:ascii="Times New Roman" w:hAnsi="Times New Roman"/>
                <w:sz w:val="24"/>
                <w:szCs w:val="24"/>
                <w:lang w:val="uk-UA"/>
              </w:rPr>
              <w:t>вдруге</w:t>
            </w:r>
          </w:p>
        </w:tc>
      </w:tr>
      <w:tr w:rsidR="00A7690A" w:rsidRPr="00C34149" w14:paraId="03065DC4" w14:textId="77777777" w:rsidTr="00E15A0A">
        <w:tc>
          <w:tcPr>
            <w:tcW w:w="704" w:type="dxa"/>
          </w:tcPr>
          <w:p w14:paraId="2C1ACDC7"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E03680" w:rsidRPr="00F34B83">
              <w:rPr>
                <w:rFonts w:ascii="Times New Roman" w:hAnsi="Times New Roman"/>
                <w:sz w:val="24"/>
                <w:szCs w:val="24"/>
                <w:lang w:val="uk-UA"/>
              </w:rPr>
              <w:t>13</w:t>
            </w:r>
          </w:p>
        </w:tc>
        <w:tc>
          <w:tcPr>
            <w:tcW w:w="2268" w:type="dxa"/>
          </w:tcPr>
          <w:p w14:paraId="1B551121"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Цикл / рівень</w:t>
            </w:r>
          </w:p>
        </w:tc>
        <w:tc>
          <w:tcPr>
            <w:tcW w:w="6946" w:type="dxa"/>
          </w:tcPr>
          <w:p w14:paraId="297EDD8E"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Третій (освітньо-науковий) рівень QF for EHEA – третій цикл, EQF for LLL – 8 рівень; НРК України – 8 рівень</w:t>
            </w:r>
          </w:p>
        </w:tc>
      </w:tr>
      <w:tr w:rsidR="00A7690A" w:rsidRPr="00C34149" w14:paraId="56795929" w14:textId="77777777" w:rsidTr="00F67426">
        <w:tc>
          <w:tcPr>
            <w:tcW w:w="704" w:type="dxa"/>
          </w:tcPr>
          <w:p w14:paraId="2647DF21"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w:t>
            </w:r>
            <w:r w:rsidR="00E03680" w:rsidRPr="00F34B83">
              <w:rPr>
                <w:rFonts w:ascii="Times New Roman" w:hAnsi="Times New Roman"/>
                <w:sz w:val="24"/>
                <w:szCs w:val="24"/>
                <w:lang w:val="uk-UA"/>
              </w:rPr>
              <w:t>14</w:t>
            </w:r>
          </w:p>
        </w:tc>
        <w:tc>
          <w:tcPr>
            <w:tcW w:w="2268" w:type="dxa"/>
          </w:tcPr>
          <w:p w14:paraId="2E47ADF0"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Передумови</w:t>
            </w:r>
          </w:p>
        </w:tc>
        <w:tc>
          <w:tcPr>
            <w:tcW w:w="6946" w:type="dxa"/>
            <w:vAlign w:val="center"/>
          </w:tcPr>
          <w:p w14:paraId="0EE89C78" w14:textId="77777777" w:rsidR="00474C0D" w:rsidRPr="00F34B83" w:rsidRDefault="00474C0D"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Для здобуття ступеня доктора філософії можуть вступати особи, що здобули освітній ступінь магістра.</w:t>
            </w:r>
          </w:p>
          <w:p w14:paraId="0CC757A0" w14:textId="77777777" w:rsidR="00A7690A" w:rsidRPr="00F34B83" w:rsidRDefault="00474C0D"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 xml:space="preserve">Програма фахових вступних випробувань для осіб, що здобули попередній рівень вищої освіти за іншими спеціальностями повинна передбачати перевірку набуття особою компетентностей та результатів навчання, що визначені стандартом вищої освіти зі спеціальності </w:t>
            </w:r>
            <w:r w:rsidR="002E6F3C" w:rsidRPr="00F34B83">
              <w:rPr>
                <w:rFonts w:ascii="Times New Roman" w:hAnsi="Times New Roman"/>
                <w:sz w:val="24"/>
                <w:szCs w:val="24"/>
                <w:lang w:val="uk-UA"/>
              </w:rPr>
              <w:t>073 Менеджмент</w:t>
            </w:r>
            <w:r w:rsidRPr="00F34B83">
              <w:rPr>
                <w:rFonts w:ascii="Times New Roman" w:hAnsi="Times New Roman"/>
                <w:sz w:val="24"/>
                <w:szCs w:val="24"/>
                <w:lang w:val="uk-UA"/>
              </w:rPr>
              <w:t xml:space="preserve"> для другого (магістерського) рівня вищої освіти.</w:t>
            </w:r>
          </w:p>
        </w:tc>
      </w:tr>
      <w:tr w:rsidR="00A7690A" w:rsidRPr="00F34B83" w14:paraId="0EA876FA" w14:textId="77777777" w:rsidTr="00F67426">
        <w:tc>
          <w:tcPr>
            <w:tcW w:w="704" w:type="dxa"/>
          </w:tcPr>
          <w:p w14:paraId="085E510A"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1.1</w:t>
            </w:r>
            <w:r w:rsidR="00E03680" w:rsidRPr="00F34B83">
              <w:rPr>
                <w:rFonts w:ascii="Times New Roman" w:hAnsi="Times New Roman"/>
                <w:sz w:val="24"/>
                <w:szCs w:val="24"/>
                <w:lang w:val="uk-UA"/>
              </w:rPr>
              <w:t>5</w:t>
            </w:r>
          </w:p>
        </w:tc>
        <w:tc>
          <w:tcPr>
            <w:tcW w:w="2268" w:type="dxa"/>
          </w:tcPr>
          <w:p w14:paraId="2557A9A0"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Мови викладання</w:t>
            </w:r>
          </w:p>
        </w:tc>
        <w:tc>
          <w:tcPr>
            <w:tcW w:w="6946" w:type="dxa"/>
            <w:vAlign w:val="center"/>
          </w:tcPr>
          <w:p w14:paraId="2F13336C" w14:textId="77777777" w:rsidR="00A7690A" w:rsidRPr="00F34B83" w:rsidRDefault="00A7690A" w:rsidP="00F67426">
            <w:pPr>
              <w:spacing w:after="0" w:line="240" w:lineRule="auto"/>
              <w:rPr>
                <w:rFonts w:ascii="Times New Roman" w:hAnsi="Times New Roman"/>
                <w:sz w:val="24"/>
                <w:szCs w:val="24"/>
                <w:lang w:val="uk-UA"/>
              </w:rPr>
            </w:pPr>
            <w:r w:rsidRPr="00F34B83">
              <w:rPr>
                <w:rFonts w:ascii="Times New Roman" w:hAnsi="Times New Roman"/>
                <w:sz w:val="24"/>
                <w:szCs w:val="24"/>
                <w:lang w:val="uk-UA"/>
              </w:rPr>
              <w:t>Українська</w:t>
            </w:r>
            <w:r w:rsidR="00FD33D9" w:rsidRPr="00F34B83">
              <w:rPr>
                <w:rFonts w:ascii="Times New Roman" w:hAnsi="Times New Roman"/>
                <w:sz w:val="24"/>
                <w:szCs w:val="24"/>
                <w:lang w:val="uk-UA"/>
              </w:rPr>
              <w:t>, англійська</w:t>
            </w:r>
          </w:p>
        </w:tc>
      </w:tr>
      <w:tr w:rsidR="00A7690A" w:rsidRPr="00F34B83" w14:paraId="17DC90B9" w14:textId="77777777" w:rsidTr="00F67426">
        <w:tc>
          <w:tcPr>
            <w:tcW w:w="704" w:type="dxa"/>
          </w:tcPr>
          <w:p w14:paraId="6FE905E5" w14:textId="77777777" w:rsidR="00A7690A" w:rsidRPr="00F34B83"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1.1</w:t>
            </w:r>
            <w:r w:rsidR="00E03680" w:rsidRPr="00F34B83">
              <w:rPr>
                <w:rFonts w:ascii="Times New Roman" w:hAnsi="Times New Roman"/>
                <w:sz w:val="24"/>
                <w:szCs w:val="24"/>
                <w:lang w:val="uk-UA"/>
              </w:rPr>
              <w:t>6</w:t>
            </w:r>
          </w:p>
        </w:tc>
        <w:tc>
          <w:tcPr>
            <w:tcW w:w="2268" w:type="dxa"/>
          </w:tcPr>
          <w:p w14:paraId="5994216B" w14:textId="77777777" w:rsidR="00A7690A" w:rsidRDefault="00A769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Інтернет-адреса постійного розміщення опису освітньо-наукової програми</w:t>
            </w:r>
          </w:p>
          <w:p w14:paraId="22D2F032" w14:textId="77777777" w:rsidR="00F34B83" w:rsidRPr="00F34B83" w:rsidRDefault="00F34B83" w:rsidP="00A277C4">
            <w:pPr>
              <w:spacing w:after="0" w:line="240" w:lineRule="auto"/>
              <w:rPr>
                <w:rFonts w:ascii="Times New Roman" w:hAnsi="Times New Roman"/>
                <w:sz w:val="24"/>
                <w:szCs w:val="24"/>
                <w:lang w:val="uk-UA"/>
              </w:rPr>
            </w:pPr>
          </w:p>
        </w:tc>
        <w:tc>
          <w:tcPr>
            <w:tcW w:w="6946" w:type="dxa"/>
            <w:vAlign w:val="center"/>
          </w:tcPr>
          <w:p w14:paraId="458F6D03" w14:textId="77777777" w:rsidR="00A7690A" w:rsidRDefault="005771D3" w:rsidP="00F67426">
            <w:pPr>
              <w:spacing w:after="0" w:line="240" w:lineRule="auto"/>
              <w:rPr>
                <w:rFonts w:ascii="Times New Roman" w:hAnsi="Times New Roman"/>
                <w:sz w:val="24"/>
                <w:szCs w:val="24"/>
              </w:rPr>
            </w:pPr>
            <w:hyperlink r:id="rId10" w:history="1">
              <w:r w:rsidRPr="005771D3">
                <w:rPr>
                  <w:rStyle w:val="a7"/>
                  <w:rFonts w:ascii="Times New Roman" w:hAnsi="Times New Roman"/>
                  <w:sz w:val="24"/>
                  <w:szCs w:val="24"/>
                </w:rPr>
                <w:t>Менеджмент — Університет «КРОК»</w:t>
              </w:r>
            </w:hyperlink>
          </w:p>
          <w:p w14:paraId="11557E57" w14:textId="05CDB3C0" w:rsidR="005771D3" w:rsidRPr="005771D3" w:rsidRDefault="005771D3" w:rsidP="00F67426">
            <w:pPr>
              <w:spacing w:after="0" w:line="240" w:lineRule="auto"/>
              <w:rPr>
                <w:rFonts w:ascii="Times New Roman" w:hAnsi="Times New Roman"/>
                <w:sz w:val="24"/>
                <w:szCs w:val="24"/>
              </w:rPr>
            </w:pPr>
          </w:p>
        </w:tc>
      </w:tr>
      <w:tr w:rsidR="004E3060" w:rsidRPr="00C34149" w14:paraId="7A784176" w14:textId="77777777" w:rsidTr="00E15A0A">
        <w:tc>
          <w:tcPr>
            <w:tcW w:w="9918" w:type="dxa"/>
            <w:gridSpan w:val="3"/>
            <w:shd w:val="clear" w:color="auto" w:fill="E0E0E0"/>
          </w:tcPr>
          <w:p w14:paraId="03A8B6C4" w14:textId="77777777" w:rsidR="004E3060" w:rsidRPr="00F34B83" w:rsidRDefault="004E3060" w:rsidP="00A277C4">
            <w:pPr>
              <w:spacing w:after="0" w:line="240" w:lineRule="auto"/>
              <w:jc w:val="center"/>
              <w:rPr>
                <w:rFonts w:ascii="Times New Roman" w:hAnsi="Times New Roman"/>
                <w:sz w:val="24"/>
                <w:szCs w:val="24"/>
                <w:lang w:val="uk-UA"/>
              </w:rPr>
            </w:pPr>
            <w:r w:rsidRPr="00F34B83">
              <w:rPr>
                <w:rFonts w:ascii="Times New Roman" w:hAnsi="Times New Roman"/>
                <w:b/>
                <w:sz w:val="24"/>
                <w:szCs w:val="24"/>
                <w:lang w:val="uk-UA"/>
              </w:rPr>
              <w:lastRenderedPageBreak/>
              <w:t>Розділ 2. Мета освітньо-наукової програми</w:t>
            </w:r>
          </w:p>
        </w:tc>
      </w:tr>
      <w:tr w:rsidR="004E3060" w:rsidRPr="00C34149" w14:paraId="4AC40C3C" w14:textId="77777777" w:rsidTr="00E15A0A">
        <w:tc>
          <w:tcPr>
            <w:tcW w:w="704" w:type="dxa"/>
          </w:tcPr>
          <w:p w14:paraId="727437E9" w14:textId="77777777" w:rsidR="004E3060" w:rsidRPr="00F34B83" w:rsidRDefault="004E3060"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2.1</w:t>
            </w:r>
          </w:p>
        </w:tc>
        <w:tc>
          <w:tcPr>
            <w:tcW w:w="9214" w:type="dxa"/>
            <w:gridSpan w:val="2"/>
          </w:tcPr>
          <w:p w14:paraId="6F91E326" w14:textId="77777777" w:rsidR="004E3060" w:rsidRPr="00F34B83" w:rsidRDefault="00FD33D9" w:rsidP="00A277C4">
            <w:pPr>
              <w:pStyle w:val="a5"/>
              <w:spacing w:after="0" w:line="240" w:lineRule="auto"/>
              <w:ind w:left="0"/>
              <w:jc w:val="both"/>
              <w:rPr>
                <w:rFonts w:ascii="Times New Roman" w:hAnsi="Times New Roman" w:cs="Times New Roman"/>
                <w:color w:val="000000"/>
                <w:sz w:val="24"/>
                <w:szCs w:val="24"/>
                <w:lang w:val="uk-UA"/>
              </w:rPr>
            </w:pPr>
            <w:r w:rsidRPr="00F34B83">
              <w:rPr>
                <w:rFonts w:ascii="Times New Roman" w:hAnsi="Times New Roman" w:cs="Times New Roman"/>
                <w:sz w:val="24"/>
                <w:szCs w:val="24"/>
                <w:lang w:val="uk-UA"/>
              </w:rPr>
              <w:t xml:space="preserve">Підготовка висококваліфікованих, конкурентоспроможних, інтегрованих у європейський та світовий науково-освітній простір професіоналів, здатних до створення нових або удосконаленні наявних знань, з врахуванням викликів сьогодення, шляхом проведення самостійної науково-дослідницької, науково-організаційної, педагогічної та практичної діяльності </w:t>
            </w:r>
            <w:r w:rsidRPr="00F34B83">
              <w:rPr>
                <w:rFonts w:ascii="Times New Roman" w:hAnsi="Times New Roman" w:cs="Times New Roman"/>
                <w:color w:val="000000"/>
                <w:sz w:val="24"/>
                <w:szCs w:val="24"/>
                <w:lang w:val="uk-UA"/>
              </w:rPr>
              <w:t>у сфері у менеджменту</w:t>
            </w:r>
          </w:p>
        </w:tc>
      </w:tr>
      <w:tr w:rsidR="004E3060" w:rsidRPr="00C34149" w14:paraId="1501434E" w14:textId="77777777" w:rsidTr="00E15A0A">
        <w:tc>
          <w:tcPr>
            <w:tcW w:w="9918" w:type="dxa"/>
            <w:gridSpan w:val="3"/>
            <w:shd w:val="clear" w:color="auto" w:fill="E0E0E0"/>
          </w:tcPr>
          <w:p w14:paraId="5E163522" w14:textId="77777777" w:rsidR="004E3060" w:rsidRPr="00F34B83" w:rsidRDefault="004E3060"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t>Розділ 3. Характеристика освітньо</w:t>
            </w:r>
            <w:r w:rsidR="00317796" w:rsidRPr="00F34B83">
              <w:rPr>
                <w:rFonts w:ascii="Times New Roman" w:hAnsi="Times New Roman"/>
                <w:b/>
                <w:bCs/>
                <w:sz w:val="24"/>
                <w:szCs w:val="24"/>
                <w:lang w:val="uk-UA"/>
              </w:rPr>
              <w:t>-науково</w:t>
            </w:r>
            <w:r w:rsidRPr="00F34B83">
              <w:rPr>
                <w:rFonts w:ascii="Times New Roman" w:hAnsi="Times New Roman"/>
                <w:b/>
                <w:bCs/>
                <w:sz w:val="24"/>
                <w:szCs w:val="24"/>
                <w:lang w:val="uk-UA"/>
              </w:rPr>
              <w:t>ї програми</w:t>
            </w:r>
          </w:p>
        </w:tc>
      </w:tr>
      <w:tr w:rsidR="004E3060" w:rsidRPr="00C34149" w14:paraId="6E8C44B8" w14:textId="77777777" w:rsidTr="00E15A0A">
        <w:tc>
          <w:tcPr>
            <w:tcW w:w="704" w:type="dxa"/>
          </w:tcPr>
          <w:p w14:paraId="6C7FB4AA" w14:textId="77777777" w:rsidR="004E3060" w:rsidRPr="00F34B83" w:rsidRDefault="00962C0B"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3.1</w:t>
            </w:r>
          </w:p>
        </w:tc>
        <w:tc>
          <w:tcPr>
            <w:tcW w:w="2268" w:type="dxa"/>
          </w:tcPr>
          <w:p w14:paraId="7A42D9D6" w14:textId="77777777" w:rsidR="004E3060" w:rsidRPr="00F34B83" w:rsidRDefault="00962C0B"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Опис предметної області</w:t>
            </w:r>
          </w:p>
        </w:tc>
        <w:tc>
          <w:tcPr>
            <w:tcW w:w="6946" w:type="dxa"/>
          </w:tcPr>
          <w:p w14:paraId="71ABDF26" w14:textId="77777777" w:rsidR="00E77E6A"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Об’єкт вивчення:</w:t>
            </w:r>
            <w:r w:rsidRPr="00F34B83">
              <w:rPr>
                <w:rFonts w:ascii="Times New Roman" w:hAnsi="Times New Roman"/>
                <w:sz w:val="24"/>
                <w:szCs w:val="24"/>
                <w:lang w:val="uk-UA"/>
              </w:rPr>
              <w:t xml:space="preserve"> управління організаціями та їх підрозділами. </w:t>
            </w:r>
          </w:p>
          <w:p w14:paraId="699CB11C" w14:textId="77777777" w:rsidR="00E77E6A"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 xml:space="preserve">Цілі навчання: </w:t>
            </w:r>
            <w:r w:rsidRPr="00F34B83">
              <w:rPr>
                <w:rFonts w:ascii="Times New Roman" w:hAnsi="Times New Roman"/>
                <w:sz w:val="24"/>
                <w:szCs w:val="24"/>
                <w:lang w:val="uk-UA"/>
              </w:rPr>
              <w:t xml:space="preserve">підготовка фахівців, здатних продукувати нові ідеї, розв’язувати комплексні проблеми у галузі управління та адміністрування, що передбачає глибоке переосмислення наявних та створення нових цілісних знань та/або професійної практики, застосовувати новітні методології наукової та педагогічної діяльності, здійснювати власні наукові дослідження, результати яких мають наукову новизну, теоретичне та практичне значення. </w:t>
            </w:r>
          </w:p>
          <w:p w14:paraId="3B436633" w14:textId="77777777" w:rsidR="00E77E6A"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Теоретичний зміст предметної області:</w:t>
            </w:r>
            <w:r w:rsidRPr="00F34B83">
              <w:rPr>
                <w:rFonts w:ascii="Times New Roman" w:hAnsi="Times New Roman"/>
                <w:sz w:val="24"/>
                <w:szCs w:val="24"/>
                <w:lang w:val="uk-UA"/>
              </w:rPr>
              <w:t xml:space="preserve"> - парадигми, закони, закономірності, принципи, історичні передумови розвитку менеджменту; - концепції системного, ситуаційного, адаптивного, антисипативного, антикризового, інноваційного, проектного менеджменту тощо; - функції, методи, технології та управлінські рішення у менеджменті </w:t>
            </w:r>
          </w:p>
          <w:p w14:paraId="23B48301" w14:textId="77777777" w:rsidR="00E77E6A" w:rsidRPr="00F34B83" w:rsidRDefault="00E77E6A" w:rsidP="00A277C4">
            <w:pPr>
              <w:spacing w:after="0" w:line="240" w:lineRule="auto"/>
              <w:jc w:val="both"/>
              <w:rPr>
                <w:rFonts w:ascii="Times New Roman" w:hAnsi="Times New Roman"/>
                <w:i/>
                <w:sz w:val="24"/>
                <w:szCs w:val="24"/>
                <w:lang w:val="uk-UA"/>
              </w:rPr>
            </w:pPr>
            <w:r w:rsidRPr="00F34B83">
              <w:rPr>
                <w:rFonts w:ascii="Times New Roman" w:hAnsi="Times New Roman"/>
                <w:i/>
                <w:sz w:val="24"/>
                <w:szCs w:val="24"/>
                <w:lang w:val="uk-UA"/>
              </w:rPr>
              <w:t xml:space="preserve">Методи, методики та технології: </w:t>
            </w:r>
          </w:p>
          <w:p w14:paraId="5F1273FC" w14:textId="77777777" w:rsidR="00E77E6A"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методи і методики дослідження (розрахунково-аналітичні, економіко-статистичні, економіко-математичні, експертного оцінювання, фактологічні, соціологічні, психологічні, документальні, балансові);</w:t>
            </w:r>
          </w:p>
          <w:p w14:paraId="61F87458" w14:textId="77777777" w:rsidR="00E77E6A"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 методи реалізації функцій менеджменту (методи маркетингових досліджень; методи економічної діагностики; методи прогнозування і планування; методи проектування  організаційних структур управління; методи мотивування; методи контролювання; методи створення і розвитку організаційної культури, методи оцінювання соціальної, організаційної та економічної ефективності в менеджменті тощо).</w:t>
            </w:r>
          </w:p>
          <w:p w14:paraId="13944018" w14:textId="77777777" w:rsidR="004E3060" w:rsidRPr="00F34B83" w:rsidRDefault="00E77E6A"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 методи менеджменту (адміністративні, економічні, соціально-психологічні, технологічні); - технології обґрунтування управлінських рішень (економічний аналіз, СППР, сучасний інструментарій штучного інтелекту в сфері менеджменту.</w:t>
            </w:r>
          </w:p>
          <w:p w14:paraId="396B9051" w14:textId="77777777" w:rsidR="00E77E6A" w:rsidRPr="00F34B83" w:rsidRDefault="00E77E6A" w:rsidP="00A277C4">
            <w:pPr>
              <w:spacing w:after="0" w:line="240" w:lineRule="auto"/>
              <w:jc w:val="both"/>
              <w:rPr>
                <w:rFonts w:ascii="Times New Roman" w:hAnsi="Times New Roman"/>
                <w:sz w:val="24"/>
                <w:szCs w:val="24"/>
                <w:lang w:val="ru-RU"/>
              </w:rPr>
            </w:pPr>
            <w:r w:rsidRPr="00F34B83">
              <w:rPr>
                <w:rFonts w:ascii="Times New Roman" w:hAnsi="Times New Roman"/>
                <w:i/>
                <w:sz w:val="24"/>
                <w:szCs w:val="24"/>
                <w:lang w:val="ru-RU"/>
              </w:rPr>
              <w:t>Інструменти та обладнання:</w:t>
            </w:r>
            <w:r w:rsidRPr="00F34B83">
              <w:rPr>
                <w:rFonts w:ascii="Times New Roman" w:hAnsi="Times New Roman"/>
                <w:sz w:val="24"/>
                <w:szCs w:val="24"/>
                <w:lang w:val="ru-RU"/>
              </w:rPr>
              <w:t xml:space="preserve"> інформаційні системи та програмні продукти, що застосовуються в менеджменті</w:t>
            </w:r>
          </w:p>
        </w:tc>
      </w:tr>
      <w:tr w:rsidR="004E3060" w:rsidRPr="00C34149" w14:paraId="4565828F" w14:textId="77777777" w:rsidTr="00E15A0A">
        <w:tc>
          <w:tcPr>
            <w:tcW w:w="704" w:type="dxa"/>
          </w:tcPr>
          <w:p w14:paraId="16354A1F" w14:textId="77777777" w:rsidR="004E3060" w:rsidRPr="00F34B83" w:rsidRDefault="003A2BFE"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3.2</w:t>
            </w:r>
          </w:p>
        </w:tc>
        <w:tc>
          <w:tcPr>
            <w:tcW w:w="2268" w:type="dxa"/>
          </w:tcPr>
          <w:p w14:paraId="156943BB" w14:textId="77777777" w:rsidR="004E3060" w:rsidRPr="00F34B83" w:rsidRDefault="003A2BFE" w:rsidP="00A277C4">
            <w:pPr>
              <w:spacing w:after="0" w:line="240" w:lineRule="auto"/>
              <w:jc w:val="both"/>
              <w:rPr>
                <w:rFonts w:ascii="Times New Roman" w:hAnsi="Times New Roman"/>
                <w:sz w:val="24"/>
                <w:szCs w:val="24"/>
                <w:lang w:val="uk-UA"/>
              </w:rPr>
            </w:pPr>
            <w:r w:rsidRPr="00F34B83">
              <w:rPr>
                <w:rFonts w:ascii="Times New Roman" w:hAnsi="Times New Roman"/>
                <w:iCs/>
                <w:sz w:val="24"/>
                <w:szCs w:val="24"/>
                <w:lang w:val="uk-UA"/>
              </w:rPr>
              <w:t>Орієнтація освітньо-наукової програми</w:t>
            </w:r>
          </w:p>
        </w:tc>
        <w:tc>
          <w:tcPr>
            <w:tcW w:w="6946" w:type="dxa"/>
          </w:tcPr>
          <w:p w14:paraId="025826D1" w14:textId="77777777" w:rsidR="003A2BFE" w:rsidRPr="00F34B83" w:rsidRDefault="003A2BFE"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Освітньо-наукова академічна для підготовки доктора філософії.</w:t>
            </w:r>
          </w:p>
          <w:p w14:paraId="0AD5D727" w14:textId="77777777" w:rsidR="003A2BFE" w:rsidRPr="00F34B83" w:rsidRDefault="003A2BFE"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Структура програми передбачає реалізацію освітньої та наукової складових та має на меті </w:t>
            </w:r>
            <w:r w:rsidR="003A7FB5" w:rsidRPr="00F34B83">
              <w:rPr>
                <w:rFonts w:ascii="Times New Roman" w:hAnsi="Times New Roman"/>
                <w:sz w:val="24"/>
                <w:szCs w:val="24"/>
                <w:lang w:val="uk-UA"/>
              </w:rPr>
              <w:t xml:space="preserve">набуття компетентностей дослідника та </w:t>
            </w:r>
            <w:r w:rsidRPr="00F34B83">
              <w:rPr>
                <w:rFonts w:ascii="Times New Roman" w:hAnsi="Times New Roman"/>
                <w:sz w:val="24"/>
                <w:szCs w:val="24"/>
                <w:lang w:val="uk-UA"/>
              </w:rPr>
              <w:t>підготовку дисертації.</w:t>
            </w:r>
          </w:p>
          <w:p w14:paraId="48ABA1A0" w14:textId="77777777" w:rsidR="003A2BFE" w:rsidRPr="00F34B83" w:rsidRDefault="003A2BFE"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 xml:space="preserve">Освітня складова </w:t>
            </w:r>
            <w:r w:rsidRPr="00F34B83">
              <w:rPr>
                <w:rFonts w:ascii="Times New Roman" w:hAnsi="Times New Roman"/>
                <w:sz w:val="24"/>
                <w:szCs w:val="24"/>
                <w:lang w:val="uk-UA"/>
              </w:rPr>
              <w:t xml:space="preserve">включає опанування здобувачем </w:t>
            </w:r>
            <w:r w:rsidR="00391BA7" w:rsidRPr="00F34B83">
              <w:rPr>
                <w:rFonts w:ascii="Times New Roman" w:hAnsi="Times New Roman"/>
                <w:sz w:val="24"/>
                <w:szCs w:val="24"/>
                <w:lang w:val="uk-UA"/>
              </w:rPr>
              <w:t>о</w:t>
            </w:r>
            <w:r w:rsidR="00E77E6A" w:rsidRPr="00F34B83">
              <w:rPr>
                <w:rFonts w:ascii="Times New Roman" w:hAnsi="Times New Roman"/>
                <w:sz w:val="24"/>
                <w:szCs w:val="24"/>
                <w:lang w:val="uk-UA"/>
              </w:rPr>
              <w:t>світніх компонентів</w:t>
            </w:r>
            <w:r w:rsidRPr="00F34B83">
              <w:rPr>
                <w:rFonts w:ascii="Times New Roman" w:hAnsi="Times New Roman"/>
                <w:sz w:val="24"/>
                <w:szCs w:val="24"/>
                <w:lang w:val="uk-UA"/>
              </w:rPr>
              <w:t>, які від</w:t>
            </w:r>
            <w:r w:rsidR="003A7FB5" w:rsidRPr="00F34B83">
              <w:rPr>
                <w:rFonts w:ascii="Times New Roman" w:hAnsi="Times New Roman"/>
                <w:sz w:val="24"/>
                <w:szCs w:val="24"/>
                <w:lang w:val="uk-UA"/>
              </w:rPr>
              <w:t>дзеркалюють</w:t>
            </w:r>
            <w:r w:rsidRPr="00F34B83">
              <w:rPr>
                <w:rFonts w:ascii="Times New Roman" w:hAnsi="Times New Roman"/>
                <w:sz w:val="24"/>
                <w:szCs w:val="24"/>
                <w:lang w:val="uk-UA"/>
              </w:rPr>
              <w:t xml:space="preserve"> сучасні тенденції розвитку </w:t>
            </w:r>
            <w:r w:rsidR="00E77E6A" w:rsidRPr="00F34B83">
              <w:rPr>
                <w:rFonts w:ascii="Times New Roman" w:hAnsi="Times New Roman"/>
                <w:sz w:val="24"/>
                <w:szCs w:val="24"/>
                <w:lang w:val="uk-UA"/>
              </w:rPr>
              <w:t xml:space="preserve">менеджменту та спеціалізованих досліджень в менеджменті та </w:t>
            </w:r>
            <w:r w:rsidR="00E77E6A" w:rsidRPr="00F34B83">
              <w:rPr>
                <w:rFonts w:ascii="Times New Roman" w:hAnsi="Times New Roman"/>
                <w:sz w:val="24"/>
                <w:szCs w:val="24"/>
                <w:lang w:val="uk-UA"/>
              </w:rPr>
              <w:lastRenderedPageBreak/>
              <w:t>готують до проведення самостійного якісного наукового дослідження</w:t>
            </w:r>
            <w:r w:rsidRPr="00F34B83">
              <w:rPr>
                <w:rFonts w:ascii="Times New Roman" w:hAnsi="Times New Roman"/>
                <w:sz w:val="24"/>
                <w:szCs w:val="24"/>
                <w:lang w:val="uk-UA"/>
              </w:rPr>
              <w:t>.</w:t>
            </w:r>
          </w:p>
          <w:p w14:paraId="7B645945" w14:textId="77777777" w:rsidR="003A2BFE" w:rsidRPr="00F34B83" w:rsidRDefault="003A2BFE"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Наукова складова</w:t>
            </w:r>
            <w:r w:rsidRPr="00F34B83">
              <w:rPr>
                <w:rFonts w:ascii="Times New Roman" w:hAnsi="Times New Roman"/>
                <w:sz w:val="24"/>
                <w:szCs w:val="24"/>
                <w:lang w:val="uk-UA"/>
              </w:rPr>
              <w:t xml:space="preserve"> виконується протягом усього терміну навчання безперервно, одночасно з освітньою складовою, сесією та практикою.</w:t>
            </w:r>
          </w:p>
          <w:p w14:paraId="53C19B09" w14:textId="480E07B6" w:rsidR="004E3060" w:rsidRPr="00F34B83" w:rsidRDefault="004E3060" w:rsidP="00A277C4">
            <w:pPr>
              <w:spacing w:after="0" w:line="240" w:lineRule="auto"/>
              <w:jc w:val="both"/>
              <w:rPr>
                <w:rFonts w:ascii="Times New Roman" w:hAnsi="Times New Roman"/>
                <w:sz w:val="24"/>
                <w:szCs w:val="24"/>
                <w:lang w:val="uk-UA"/>
              </w:rPr>
            </w:pPr>
          </w:p>
        </w:tc>
      </w:tr>
      <w:tr w:rsidR="009900F1" w:rsidRPr="00C34149" w14:paraId="65554A1B" w14:textId="77777777" w:rsidTr="00E15A0A">
        <w:tc>
          <w:tcPr>
            <w:tcW w:w="704" w:type="dxa"/>
          </w:tcPr>
          <w:p w14:paraId="624E7D11" w14:textId="77777777" w:rsidR="009900F1" w:rsidRPr="00F34B83" w:rsidRDefault="00207E48"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lastRenderedPageBreak/>
              <w:t>3.3</w:t>
            </w:r>
          </w:p>
        </w:tc>
        <w:tc>
          <w:tcPr>
            <w:tcW w:w="2268" w:type="dxa"/>
          </w:tcPr>
          <w:p w14:paraId="7820DC33" w14:textId="77777777" w:rsidR="009900F1" w:rsidRPr="00F34B83" w:rsidRDefault="00207E48"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Основний фокус освітньо-наукової програми</w:t>
            </w:r>
          </w:p>
        </w:tc>
        <w:tc>
          <w:tcPr>
            <w:tcW w:w="6946" w:type="dxa"/>
          </w:tcPr>
          <w:p w14:paraId="1FAC875E" w14:textId="77777777" w:rsidR="009900F1" w:rsidRPr="00F34B83" w:rsidRDefault="00B3591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Формування у здобувачів здатності розв’язувати комплексні за</w:t>
            </w:r>
            <w:r w:rsidR="00E77E6A" w:rsidRPr="00F34B83">
              <w:rPr>
                <w:rFonts w:ascii="Times New Roman" w:hAnsi="Times New Roman"/>
                <w:sz w:val="24"/>
                <w:szCs w:val="24"/>
                <w:lang w:val="uk-UA"/>
              </w:rPr>
              <w:t>вдання</w:t>
            </w:r>
            <w:r w:rsidR="00A95A08" w:rsidRPr="00F34B83">
              <w:rPr>
                <w:rFonts w:ascii="Times New Roman" w:hAnsi="Times New Roman"/>
                <w:sz w:val="24"/>
                <w:szCs w:val="24"/>
                <w:lang w:val="uk-UA"/>
              </w:rPr>
              <w:t xml:space="preserve"> професійної та/</w:t>
            </w:r>
            <w:r w:rsidRPr="00F34B83">
              <w:rPr>
                <w:rFonts w:ascii="Times New Roman" w:hAnsi="Times New Roman"/>
                <w:sz w:val="24"/>
                <w:szCs w:val="24"/>
                <w:lang w:val="uk-UA"/>
              </w:rPr>
              <w:t xml:space="preserve">або дослідницько-інноваційної діяльності в сфері </w:t>
            </w:r>
            <w:r w:rsidR="00E77E6A" w:rsidRPr="00F34B83">
              <w:rPr>
                <w:rFonts w:ascii="Times New Roman" w:hAnsi="Times New Roman"/>
                <w:sz w:val="24"/>
                <w:szCs w:val="24"/>
                <w:lang w:val="uk-UA"/>
              </w:rPr>
              <w:t>менеджменту</w:t>
            </w:r>
            <w:r w:rsidRPr="00F34B83">
              <w:rPr>
                <w:rFonts w:ascii="Times New Roman" w:hAnsi="Times New Roman"/>
                <w:sz w:val="24"/>
                <w:szCs w:val="24"/>
                <w:lang w:val="uk-UA"/>
              </w:rPr>
              <w:t xml:space="preserve">, що передбачає глибоке переосмислення наявних </w:t>
            </w:r>
            <w:r w:rsidR="009614CF" w:rsidRPr="00F34B83">
              <w:rPr>
                <w:rFonts w:ascii="Times New Roman" w:hAnsi="Times New Roman"/>
                <w:sz w:val="24"/>
                <w:szCs w:val="24"/>
                <w:lang w:val="uk-UA"/>
              </w:rPr>
              <w:t>і</w:t>
            </w:r>
            <w:r w:rsidRPr="00F34B83">
              <w:rPr>
                <w:rFonts w:ascii="Times New Roman" w:hAnsi="Times New Roman"/>
                <w:sz w:val="24"/>
                <w:szCs w:val="24"/>
                <w:lang w:val="uk-UA"/>
              </w:rPr>
              <w:t xml:space="preserve"> ство</w:t>
            </w:r>
            <w:r w:rsidR="00A95A08" w:rsidRPr="00F34B83">
              <w:rPr>
                <w:rFonts w:ascii="Times New Roman" w:hAnsi="Times New Roman"/>
                <w:sz w:val="24"/>
                <w:szCs w:val="24"/>
                <w:lang w:val="uk-UA"/>
              </w:rPr>
              <w:t>рення нов</w:t>
            </w:r>
            <w:r w:rsidR="0039758F" w:rsidRPr="00F34B83">
              <w:rPr>
                <w:rFonts w:ascii="Times New Roman" w:hAnsi="Times New Roman"/>
                <w:sz w:val="24"/>
                <w:szCs w:val="24"/>
                <w:lang w:val="uk-UA"/>
              </w:rPr>
              <w:t>ої</w:t>
            </w:r>
            <w:r w:rsidR="00A95A08" w:rsidRPr="00F34B83">
              <w:rPr>
                <w:rFonts w:ascii="Times New Roman" w:hAnsi="Times New Roman"/>
                <w:sz w:val="24"/>
                <w:szCs w:val="24"/>
                <w:lang w:val="uk-UA"/>
              </w:rPr>
              <w:t xml:space="preserve"> цілісн</w:t>
            </w:r>
            <w:r w:rsidR="0039758F" w:rsidRPr="00F34B83">
              <w:rPr>
                <w:rFonts w:ascii="Times New Roman" w:hAnsi="Times New Roman"/>
                <w:sz w:val="24"/>
                <w:szCs w:val="24"/>
                <w:lang w:val="uk-UA"/>
              </w:rPr>
              <w:t>ої системи</w:t>
            </w:r>
            <w:r w:rsidR="00A95A08" w:rsidRPr="00F34B83">
              <w:rPr>
                <w:rFonts w:ascii="Times New Roman" w:hAnsi="Times New Roman"/>
                <w:sz w:val="24"/>
                <w:szCs w:val="24"/>
                <w:lang w:val="uk-UA"/>
              </w:rPr>
              <w:t xml:space="preserve"> знань</w:t>
            </w:r>
            <w:r w:rsidR="0039758F" w:rsidRPr="00F34B83">
              <w:rPr>
                <w:rFonts w:ascii="Times New Roman" w:hAnsi="Times New Roman"/>
                <w:sz w:val="24"/>
                <w:szCs w:val="24"/>
                <w:lang w:val="uk-UA"/>
              </w:rPr>
              <w:t xml:space="preserve"> про </w:t>
            </w:r>
            <w:r w:rsidR="00E77E6A" w:rsidRPr="00F34B83">
              <w:rPr>
                <w:rFonts w:ascii="Times New Roman" w:hAnsi="Times New Roman"/>
                <w:sz w:val="24"/>
                <w:szCs w:val="24"/>
                <w:lang w:val="uk-UA"/>
              </w:rPr>
              <w:t>менеджмент організації та підрозділів різних сфер.</w:t>
            </w:r>
          </w:p>
          <w:p w14:paraId="38D1D7EC" w14:textId="7C7BC238" w:rsidR="00B35913" w:rsidRPr="00F34B83" w:rsidRDefault="00B35913" w:rsidP="00A277C4">
            <w:pPr>
              <w:spacing w:after="0" w:line="240" w:lineRule="auto"/>
              <w:jc w:val="both"/>
              <w:rPr>
                <w:rFonts w:ascii="Times New Roman" w:hAnsi="Times New Roman"/>
                <w:sz w:val="24"/>
                <w:szCs w:val="24"/>
                <w:lang w:val="uk-UA"/>
              </w:rPr>
            </w:pPr>
          </w:p>
        </w:tc>
      </w:tr>
      <w:tr w:rsidR="00B35913" w:rsidRPr="00F34B83" w14:paraId="496DEE53" w14:textId="77777777" w:rsidTr="00E15A0A">
        <w:tc>
          <w:tcPr>
            <w:tcW w:w="704" w:type="dxa"/>
          </w:tcPr>
          <w:p w14:paraId="1408D1B1" w14:textId="77777777" w:rsidR="00B35913" w:rsidRPr="00F34B83" w:rsidRDefault="00B35913"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3.4</w:t>
            </w:r>
          </w:p>
        </w:tc>
        <w:tc>
          <w:tcPr>
            <w:tcW w:w="2268" w:type="dxa"/>
          </w:tcPr>
          <w:p w14:paraId="31612BA6" w14:textId="77777777" w:rsidR="00B35913" w:rsidRPr="00F34B83" w:rsidRDefault="00B3591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Особливості освітньо-наукової програми</w:t>
            </w:r>
          </w:p>
        </w:tc>
        <w:tc>
          <w:tcPr>
            <w:tcW w:w="6946" w:type="dxa"/>
          </w:tcPr>
          <w:p w14:paraId="2616CD04" w14:textId="5A61FEE0" w:rsidR="006931A8" w:rsidRPr="00F34B83" w:rsidRDefault="008C064E" w:rsidP="00A277C4">
            <w:pPr>
              <w:pStyle w:val="Default"/>
              <w:jc w:val="both"/>
              <w:rPr>
                <w:lang w:val="uk-UA"/>
              </w:rPr>
            </w:pPr>
            <w:r>
              <w:rPr>
                <w:lang w:val="uk-UA"/>
              </w:rPr>
              <w:t>О</w:t>
            </w:r>
            <w:r w:rsidR="006931A8" w:rsidRPr="00F34B83">
              <w:rPr>
                <w:lang w:val="uk-UA"/>
              </w:rPr>
              <w:t>світн</w:t>
            </w:r>
            <w:r>
              <w:rPr>
                <w:lang w:val="uk-UA"/>
              </w:rPr>
              <w:t>я</w:t>
            </w:r>
            <w:r w:rsidR="000851A7" w:rsidRPr="00F34B83">
              <w:rPr>
                <w:lang w:val="uk-UA"/>
              </w:rPr>
              <w:t xml:space="preserve"> складов</w:t>
            </w:r>
            <w:r>
              <w:rPr>
                <w:lang w:val="uk-UA"/>
              </w:rPr>
              <w:t>а</w:t>
            </w:r>
            <w:r w:rsidR="000851A7" w:rsidRPr="00F34B83">
              <w:rPr>
                <w:lang w:val="uk-UA"/>
              </w:rPr>
              <w:t xml:space="preserve"> ОНП</w:t>
            </w:r>
            <w:r w:rsidR="006931A8" w:rsidRPr="00F34B83">
              <w:rPr>
                <w:lang w:val="uk-UA"/>
              </w:rPr>
              <w:t xml:space="preserve"> спрямована на формування у аспірантів здатності демонструвати інноваційність, самостійність, академічну та професійну доброчесність, послідовність розвитку та реалізації нових ідей в процесі професійної та наукової діяльності. Результатом навчання стане здатність випускників до безперервного саморозвитку та самовдосконалення. </w:t>
            </w:r>
          </w:p>
          <w:p w14:paraId="1A7B76E4" w14:textId="77777777" w:rsidR="001225FB" w:rsidRPr="00F34B83" w:rsidRDefault="001225FB"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Організація освітньо-наукового процесу</w:t>
            </w:r>
            <w:r w:rsidRPr="00F34B83">
              <w:rPr>
                <w:rFonts w:ascii="Times New Roman" w:hAnsi="Times New Roman"/>
                <w:sz w:val="24"/>
                <w:szCs w:val="24"/>
                <w:lang w:val="uk-UA"/>
              </w:rPr>
              <w:t xml:space="preserve"> здійснюється на основі системи методів проблемно-орієнтованого інтерактивного навчання та методології наукових досліджень, яка ґрунтується на принципах цілеспрямованості, бінарності з обов’язковим врахуванням індивідуальних потреб підготовки кожного здобувача.</w:t>
            </w:r>
          </w:p>
          <w:p w14:paraId="0D8CCFF0" w14:textId="77777777" w:rsidR="001225FB" w:rsidRPr="00F34B83" w:rsidRDefault="001225FB" w:rsidP="00A277C4">
            <w:pPr>
              <w:spacing w:after="0" w:line="240" w:lineRule="auto"/>
              <w:jc w:val="both"/>
              <w:rPr>
                <w:rFonts w:ascii="Times New Roman" w:hAnsi="Times New Roman"/>
                <w:sz w:val="24"/>
                <w:szCs w:val="24"/>
                <w:lang w:val="uk-UA"/>
              </w:rPr>
            </w:pPr>
            <w:r w:rsidRPr="00F34B83">
              <w:rPr>
                <w:rFonts w:ascii="Times New Roman" w:hAnsi="Times New Roman"/>
                <w:i/>
                <w:sz w:val="24"/>
                <w:szCs w:val="24"/>
                <w:lang w:val="uk-UA"/>
              </w:rPr>
              <w:t>Особливості диференціації років підготовки за спрямованістю</w:t>
            </w:r>
            <w:r w:rsidRPr="00F34B83">
              <w:rPr>
                <w:rFonts w:ascii="Times New Roman" w:hAnsi="Times New Roman"/>
                <w:sz w:val="24"/>
                <w:szCs w:val="24"/>
                <w:lang w:val="uk-UA"/>
              </w:rPr>
              <w:t>:</w:t>
            </w:r>
          </w:p>
          <w:p w14:paraId="6E11EC1F" w14:textId="77777777" w:rsidR="001225FB" w:rsidRPr="00F34B83" w:rsidRDefault="001225FB"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перший і другий рік підготовки – домінування освітньої складової у поєднанні з науковою;</w:t>
            </w:r>
          </w:p>
          <w:p w14:paraId="409C5B78" w14:textId="77777777" w:rsidR="00F21838" w:rsidRPr="00F34B83" w:rsidRDefault="001225FB"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третій і четвертий рік підготовки – домінування наукової складової у поєднанні з освітньою (науково-педагогічною діяльністю).</w:t>
            </w:r>
          </w:p>
        </w:tc>
      </w:tr>
      <w:tr w:rsidR="00613931" w:rsidRPr="00C34149" w14:paraId="39869B79" w14:textId="77777777" w:rsidTr="00E15A0A">
        <w:tc>
          <w:tcPr>
            <w:tcW w:w="704" w:type="dxa"/>
          </w:tcPr>
          <w:p w14:paraId="195CB6ED" w14:textId="77777777" w:rsidR="00613931" w:rsidRPr="00F34B83" w:rsidRDefault="00613931"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3.5</w:t>
            </w:r>
          </w:p>
        </w:tc>
        <w:tc>
          <w:tcPr>
            <w:tcW w:w="2268" w:type="dxa"/>
          </w:tcPr>
          <w:p w14:paraId="14E27499" w14:textId="77777777" w:rsidR="00613931" w:rsidRPr="00F34B83" w:rsidRDefault="0061393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Академічні </w:t>
            </w:r>
          </w:p>
          <w:p w14:paraId="4E9FC488" w14:textId="77777777" w:rsidR="00613931" w:rsidRPr="00F34B83" w:rsidRDefault="0061393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права випускників</w:t>
            </w:r>
          </w:p>
        </w:tc>
        <w:tc>
          <w:tcPr>
            <w:tcW w:w="6946" w:type="dxa"/>
          </w:tcPr>
          <w:p w14:paraId="62438306" w14:textId="77777777" w:rsidR="00613931" w:rsidRPr="00F34B83" w:rsidRDefault="0061393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Здобуття  наукового ступеня доктора наук та додаткових </w:t>
            </w:r>
          </w:p>
          <w:p w14:paraId="5306736A" w14:textId="77777777" w:rsidR="00613931" w:rsidRPr="00F34B83" w:rsidRDefault="00613931" w:rsidP="00A277C4">
            <w:pPr>
              <w:spacing w:after="0" w:line="240" w:lineRule="auto"/>
              <w:jc w:val="both"/>
              <w:rPr>
                <w:rFonts w:ascii="Times New Roman" w:hAnsi="Times New Roman"/>
                <w:i/>
                <w:sz w:val="24"/>
                <w:szCs w:val="24"/>
                <w:lang w:val="uk-UA"/>
              </w:rPr>
            </w:pPr>
            <w:r w:rsidRPr="00F34B83">
              <w:rPr>
                <w:rFonts w:ascii="Times New Roman" w:hAnsi="Times New Roman"/>
                <w:sz w:val="24"/>
                <w:szCs w:val="24"/>
                <w:lang w:val="uk-UA"/>
              </w:rPr>
              <w:t>кваліфікацій у системі освіти дорослих</w:t>
            </w:r>
          </w:p>
        </w:tc>
      </w:tr>
      <w:tr w:rsidR="00E15A0A" w:rsidRPr="00C34149" w14:paraId="4062938C" w14:textId="77777777" w:rsidTr="004C1E50">
        <w:tc>
          <w:tcPr>
            <w:tcW w:w="9918" w:type="dxa"/>
            <w:gridSpan w:val="3"/>
            <w:shd w:val="clear" w:color="auto" w:fill="E0E0E0"/>
            <w:vAlign w:val="center"/>
          </w:tcPr>
          <w:p w14:paraId="7C07555C" w14:textId="77777777" w:rsidR="00E15A0A" w:rsidRPr="00F34B83" w:rsidRDefault="00E15A0A"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t>Розділ 4. Придатність випускників до працевлаштування та подальшого навчання</w:t>
            </w:r>
          </w:p>
        </w:tc>
      </w:tr>
      <w:tr w:rsidR="00B35913" w:rsidRPr="00C34149" w14:paraId="3D5CF0E7" w14:textId="77777777" w:rsidTr="00E15A0A">
        <w:tc>
          <w:tcPr>
            <w:tcW w:w="704" w:type="dxa"/>
          </w:tcPr>
          <w:p w14:paraId="20C335B5" w14:textId="77777777" w:rsidR="00B35913" w:rsidRPr="00F34B83" w:rsidRDefault="00E15A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4.1</w:t>
            </w:r>
          </w:p>
        </w:tc>
        <w:tc>
          <w:tcPr>
            <w:tcW w:w="2268" w:type="dxa"/>
          </w:tcPr>
          <w:p w14:paraId="7BF01E0B" w14:textId="77777777" w:rsidR="00B35913" w:rsidRPr="00F34B83" w:rsidRDefault="00E15A0A"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Придатність до працевлаштування</w:t>
            </w:r>
          </w:p>
        </w:tc>
        <w:tc>
          <w:tcPr>
            <w:tcW w:w="6946" w:type="dxa"/>
          </w:tcPr>
          <w:p w14:paraId="45BD7C2A"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Доктор філософії зі спеціальності «Менеджмент» може обіймати посади відповідно до Національного класифікатора України (Класифікатор професій (ДК 003:2010)): </w:t>
            </w:r>
          </w:p>
          <w:p w14:paraId="11512DF4"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1210.1 Керівники підприємств, установ та організацій. Директор відділення. Директор філіалу. </w:t>
            </w:r>
          </w:p>
          <w:p w14:paraId="725CA32F"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1227 Керівники виробничих підрозділів у комерційному обслуговуванні. Головний адміністратор (на комерційних підприємствах). </w:t>
            </w:r>
          </w:p>
          <w:p w14:paraId="66ED2F18"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1229.4 Керівники підрозділів у сфері освіти та виробничого навчання. Завідувач курсів. Керівник виробничої практики. Завідувач практики (виробничої, навчальної). </w:t>
            </w:r>
          </w:p>
          <w:p w14:paraId="343490A6"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1229.6 Керівники підрозділів у сфері культури, відпочинку та спорту. Головний адміністратор. </w:t>
            </w:r>
          </w:p>
          <w:p w14:paraId="5F9DFD7B"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1229.7 *Керівники інших основних підрозділів в інших сферах діяльності. Начальник прес-центру, Начальник сектора. </w:t>
            </w:r>
          </w:p>
          <w:p w14:paraId="4B1234F8"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lastRenderedPageBreak/>
              <w:t xml:space="preserve">1231 *Керівники фінансових, економічних, юридичних та адміністративних підрозділів. Завідувач (начальник) секретаріату Завідувач канцелярії Директор-розпорядник. </w:t>
            </w:r>
          </w:p>
          <w:p w14:paraId="1486ED68"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1232 *Керівники підрозділів кадрів і трудових відносин. Начальник відділу соціального розвитку. </w:t>
            </w:r>
          </w:p>
          <w:p w14:paraId="174E640F"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1312 *Керівники малих підприємств без апарату управління у промисловості. Голова кооперативу промислового. Директор (керівник) малого промислового підприємства (фірми). </w:t>
            </w:r>
          </w:p>
          <w:p w14:paraId="35614C8C"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1473 Менеджери (управителі) у сфері надання інформації. Менеджер (управитель) у сфері надання інформації. </w:t>
            </w:r>
          </w:p>
          <w:p w14:paraId="70C25A11"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1474 Менеджери (управителі) у сфері досліджень та розробок. Менеджер (управитель) із комунікаційних технологій.. </w:t>
            </w:r>
          </w:p>
          <w:p w14:paraId="6B063BC1"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1475.3 Менеджери (управителі) з дослідження ринку та вивчення суспільної думки </w:t>
            </w:r>
          </w:p>
          <w:p w14:paraId="692F456F"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1475.4 Менеджери (управителі) з питань комерційної діяльності та управління. Менеджер (управитель) з адміністративної діяльності. Менеджер (управитель) із зв’язків з громадськістю. </w:t>
            </w:r>
          </w:p>
          <w:p w14:paraId="5587A9EF"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1479 Менеджери (управителі) з надання інших послуг юридичним особам. Менеджер (управитель) з організації консультативних послуг. </w:t>
            </w:r>
          </w:p>
          <w:p w14:paraId="508F2445"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2310.2 Інші викладачі університетів та вищих навчальних закладів (асистент, викладач вищого навчального закладу). </w:t>
            </w:r>
          </w:p>
          <w:p w14:paraId="1E6F3ADE"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2320 Викладачі середніх навчальних закладів (викладач професійного навчально-виховного закладу). </w:t>
            </w:r>
          </w:p>
          <w:p w14:paraId="2C321B49"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2351.1 Наукові співробітники (методи навчання). Молодший науковий співробітник (методи навчання) Викладач (методи навчання). Методист. </w:t>
            </w:r>
          </w:p>
          <w:p w14:paraId="194D81AF"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2359.2 Інші фахівці в галузі навчання. Лектор. </w:t>
            </w:r>
          </w:p>
          <w:p w14:paraId="4D74D8F6" w14:textId="77777777" w:rsidR="007A3C02" w:rsidRPr="00F34B83" w:rsidRDefault="00F46776"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2412.1 Наукові співробітники (праця, зайнятість). </w:t>
            </w:r>
          </w:p>
          <w:p w14:paraId="726C3C94" w14:textId="3B97C284" w:rsidR="00E15A0A" w:rsidRPr="00F34B83" w:rsidRDefault="00F46776" w:rsidP="00D47C91">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2419.1 Наукові співробітники (маркетинг, ефективність підприємництва, раціоналізація виробництва). Молодший науковий співробітник (ефективність підприємництва, раціоналізація виробництва). </w:t>
            </w:r>
          </w:p>
        </w:tc>
      </w:tr>
      <w:tr w:rsidR="009900F1" w:rsidRPr="00C34149" w14:paraId="277D8EA9" w14:textId="77777777" w:rsidTr="00E15A0A">
        <w:tc>
          <w:tcPr>
            <w:tcW w:w="704" w:type="dxa"/>
          </w:tcPr>
          <w:p w14:paraId="3192A091" w14:textId="77777777" w:rsidR="009900F1" w:rsidRPr="00F34B83" w:rsidRDefault="00E15A0A"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lastRenderedPageBreak/>
              <w:t>4.2</w:t>
            </w:r>
          </w:p>
        </w:tc>
        <w:tc>
          <w:tcPr>
            <w:tcW w:w="2268" w:type="dxa"/>
          </w:tcPr>
          <w:p w14:paraId="61269B90" w14:textId="77777777" w:rsidR="009900F1" w:rsidRPr="00F34B83" w:rsidRDefault="00474C0D"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Академічні права випускників</w:t>
            </w:r>
          </w:p>
        </w:tc>
        <w:tc>
          <w:tcPr>
            <w:tcW w:w="6946" w:type="dxa"/>
          </w:tcPr>
          <w:p w14:paraId="212AC8B1" w14:textId="77777777" w:rsidR="00E15A0A" w:rsidRPr="00F34B83" w:rsidRDefault="00474C0D"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Здобуття наукового ступеня доктора наук</w:t>
            </w:r>
            <w:r w:rsidR="00E15A0A" w:rsidRPr="00F34B83">
              <w:rPr>
                <w:rFonts w:ascii="Times New Roman" w:hAnsi="Times New Roman"/>
                <w:sz w:val="24"/>
                <w:szCs w:val="24"/>
                <w:lang w:val="uk-UA"/>
              </w:rPr>
              <w:t>.</w:t>
            </w:r>
          </w:p>
          <w:p w14:paraId="0161FEEE" w14:textId="77777777" w:rsidR="009900F1" w:rsidRPr="00F34B83" w:rsidRDefault="00E15A0A"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Набуття додаткових кваліфікацій у системі освіти</w:t>
            </w:r>
            <w:r w:rsidR="00474C0D" w:rsidRPr="00F34B83">
              <w:rPr>
                <w:rFonts w:ascii="Times New Roman" w:hAnsi="Times New Roman"/>
                <w:sz w:val="24"/>
                <w:szCs w:val="24"/>
                <w:lang w:val="uk-UA"/>
              </w:rPr>
              <w:t xml:space="preserve"> дорослих</w:t>
            </w:r>
            <w:r w:rsidRPr="00F34B83">
              <w:rPr>
                <w:rFonts w:ascii="Times New Roman" w:hAnsi="Times New Roman"/>
                <w:sz w:val="24"/>
                <w:szCs w:val="24"/>
                <w:lang w:val="uk-UA"/>
              </w:rPr>
              <w:t>.</w:t>
            </w:r>
          </w:p>
        </w:tc>
      </w:tr>
      <w:tr w:rsidR="007967D7" w:rsidRPr="00F34B83" w14:paraId="437506DD" w14:textId="77777777" w:rsidTr="00DE48DA">
        <w:tc>
          <w:tcPr>
            <w:tcW w:w="9918" w:type="dxa"/>
            <w:gridSpan w:val="3"/>
            <w:shd w:val="clear" w:color="auto" w:fill="E0E0E0"/>
          </w:tcPr>
          <w:p w14:paraId="16D6A498" w14:textId="77777777" w:rsidR="007967D7" w:rsidRPr="00F34B83" w:rsidRDefault="007967D7"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t>Розділ 5. Викладання та оцінювання</w:t>
            </w:r>
          </w:p>
        </w:tc>
      </w:tr>
      <w:tr w:rsidR="00E15A0A" w:rsidRPr="00C34149" w14:paraId="2CA71230" w14:textId="77777777" w:rsidTr="00E15A0A">
        <w:tc>
          <w:tcPr>
            <w:tcW w:w="704" w:type="dxa"/>
          </w:tcPr>
          <w:p w14:paraId="7B9531D9" w14:textId="77777777" w:rsidR="00E15A0A" w:rsidRPr="00F34B83" w:rsidRDefault="00474C0D"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5.1</w:t>
            </w:r>
          </w:p>
        </w:tc>
        <w:tc>
          <w:tcPr>
            <w:tcW w:w="2268" w:type="dxa"/>
          </w:tcPr>
          <w:p w14:paraId="25A64706" w14:textId="77777777" w:rsidR="00E15A0A" w:rsidRPr="00F34B83" w:rsidRDefault="00474C0D" w:rsidP="00A277C4">
            <w:pPr>
              <w:spacing w:after="0" w:line="240" w:lineRule="auto"/>
              <w:jc w:val="both"/>
              <w:rPr>
                <w:rFonts w:ascii="Times New Roman" w:hAnsi="Times New Roman"/>
                <w:sz w:val="24"/>
                <w:szCs w:val="24"/>
                <w:lang w:val="uk-UA"/>
              </w:rPr>
            </w:pPr>
            <w:r w:rsidRPr="00F34B83">
              <w:rPr>
                <w:rFonts w:ascii="Times New Roman" w:hAnsi="Times New Roman"/>
                <w:iCs/>
                <w:sz w:val="24"/>
                <w:szCs w:val="24"/>
                <w:lang w:val="uk-UA"/>
              </w:rPr>
              <w:t>Викладання та навчання</w:t>
            </w:r>
          </w:p>
        </w:tc>
        <w:tc>
          <w:tcPr>
            <w:tcW w:w="6946" w:type="dxa"/>
          </w:tcPr>
          <w:p w14:paraId="76FF67F3" w14:textId="77777777" w:rsidR="00E15A0A"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Орієнтоване на наукові інтереси аспірантів навчання (аналог студентоцентрованого навчання на другому рівні освіти) з урахуванням тем кваліфікаційних робіт.</w:t>
            </w:r>
          </w:p>
          <w:p w14:paraId="3F43CD03" w14:textId="77777777" w:rsidR="000A0391"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Синергетичне поєднання освітньої та наукової складових під час підготовки аспірантів.</w:t>
            </w:r>
          </w:p>
          <w:p w14:paraId="271CD01F" w14:textId="77777777" w:rsidR="000A0391"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Проблемно-орієнтований стиль викладання, що реалізується через заняття</w:t>
            </w:r>
            <w:r w:rsidR="00CE45C0" w:rsidRPr="00F34B83">
              <w:rPr>
                <w:rFonts w:ascii="Times New Roman" w:hAnsi="Times New Roman"/>
                <w:sz w:val="24"/>
                <w:szCs w:val="24"/>
                <w:lang w:val="uk-UA"/>
              </w:rPr>
              <w:t>,</w:t>
            </w:r>
            <w:r w:rsidRPr="00F34B83">
              <w:rPr>
                <w:rFonts w:ascii="Times New Roman" w:hAnsi="Times New Roman"/>
                <w:sz w:val="24"/>
                <w:szCs w:val="24"/>
                <w:lang w:val="uk-UA"/>
              </w:rPr>
              <w:t xml:space="preserve"> переважно</w:t>
            </w:r>
            <w:r w:rsidR="00CE45C0" w:rsidRPr="00F34B83">
              <w:rPr>
                <w:rFonts w:ascii="Times New Roman" w:hAnsi="Times New Roman"/>
                <w:sz w:val="24"/>
                <w:szCs w:val="24"/>
                <w:lang w:val="uk-UA"/>
              </w:rPr>
              <w:t>,</w:t>
            </w:r>
            <w:r w:rsidRPr="00F34B83">
              <w:rPr>
                <w:rFonts w:ascii="Times New Roman" w:hAnsi="Times New Roman"/>
                <w:sz w:val="24"/>
                <w:szCs w:val="24"/>
                <w:lang w:val="uk-UA"/>
              </w:rPr>
              <w:t xml:space="preserve"> у малих групах з предметними дискусіями. Викладання проводиться у формі традиційних і мультимедійних лекцій; практичні </w:t>
            </w:r>
            <w:r w:rsidRPr="006C3D6D">
              <w:rPr>
                <w:rFonts w:ascii="Times New Roman" w:hAnsi="Times New Roman"/>
                <w:sz w:val="24"/>
                <w:szCs w:val="24"/>
                <w:lang w:val="uk-UA"/>
              </w:rPr>
              <w:t>та лабораторні</w:t>
            </w:r>
            <w:r w:rsidRPr="00F34B83">
              <w:rPr>
                <w:rFonts w:ascii="Times New Roman" w:hAnsi="Times New Roman"/>
                <w:sz w:val="24"/>
                <w:szCs w:val="24"/>
                <w:lang w:val="uk-UA"/>
              </w:rPr>
              <w:t xml:space="preserve"> заняття передбачають застосування інтерактивних технологій і різних форм групової роботи.</w:t>
            </w:r>
          </w:p>
          <w:p w14:paraId="1768FB8C" w14:textId="77777777" w:rsidR="000A0391"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Участь у наукових дослідженнях є обов’язковою і реалізується </w:t>
            </w:r>
            <w:r w:rsidRPr="00F34B83">
              <w:rPr>
                <w:rFonts w:ascii="Times New Roman" w:hAnsi="Times New Roman"/>
                <w:sz w:val="24"/>
                <w:szCs w:val="24"/>
                <w:lang w:val="uk-UA"/>
              </w:rPr>
              <w:lastRenderedPageBreak/>
              <w:t xml:space="preserve">через індивідуальну роботу з викладачами, підготовку </w:t>
            </w:r>
            <w:r w:rsidR="003E6320" w:rsidRPr="00F34B83">
              <w:rPr>
                <w:rFonts w:ascii="Times New Roman" w:hAnsi="Times New Roman"/>
                <w:sz w:val="24"/>
                <w:szCs w:val="24"/>
                <w:lang w:val="uk-UA"/>
              </w:rPr>
              <w:t xml:space="preserve">статей у </w:t>
            </w:r>
            <w:r w:rsidRPr="00F34B83">
              <w:rPr>
                <w:rFonts w:ascii="Times New Roman" w:hAnsi="Times New Roman"/>
                <w:sz w:val="24"/>
                <w:szCs w:val="24"/>
                <w:lang w:val="uk-UA"/>
              </w:rPr>
              <w:t>фахових</w:t>
            </w:r>
            <w:r w:rsidR="003E6320" w:rsidRPr="00F34B83">
              <w:rPr>
                <w:rFonts w:ascii="Times New Roman" w:hAnsi="Times New Roman"/>
                <w:sz w:val="24"/>
                <w:szCs w:val="24"/>
                <w:lang w:val="uk-UA"/>
              </w:rPr>
              <w:t>,</w:t>
            </w:r>
            <w:r w:rsidRPr="00F34B83">
              <w:rPr>
                <w:rFonts w:ascii="Times New Roman" w:hAnsi="Times New Roman"/>
                <w:sz w:val="24"/>
                <w:szCs w:val="24"/>
                <w:lang w:val="uk-UA"/>
              </w:rPr>
              <w:t xml:space="preserve"> </w:t>
            </w:r>
            <w:r w:rsidR="003E6320" w:rsidRPr="00F34B83">
              <w:rPr>
                <w:rFonts w:ascii="Times New Roman" w:hAnsi="Times New Roman"/>
                <w:sz w:val="24"/>
                <w:szCs w:val="24"/>
                <w:lang w:val="uk-UA"/>
              </w:rPr>
              <w:t>наукометричних і міжнародних виданнях,</w:t>
            </w:r>
            <w:r w:rsidRPr="00F34B83">
              <w:rPr>
                <w:rFonts w:ascii="Times New Roman" w:hAnsi="Times New Roman"/>
                <w:sz w:val="24"/>
                <w:szCs w:val="24"/>
                <w:lang w:val="uk-UA"/>
              </w:rPr>
              <w:t xml:space="preserve"> виступів на </w:t>
            </w:r>
            <w:r w:rsidR="003E6320" w:rsidRPr="00F34B83">
              <w:rPr>
                <w:rFonts w:ascii="Times New Roman" w:hAnsi="Times New Roman"/>
                <w:sz w:val="24"/>
                <w:szCs w:val="24"/>
                <w:lang w:val="uk-UA"/>
              </w:rPr>
              <w:t xml:space="preserve">наукових, науково-практичних міжнародних і всеукраїнських </w:t>
            </w:r>
            <w:r w:rsidRPr="00F34B83">
              <w:rPr>
                <w:rFonts w:ascii="Times New Roman" w:hAnsi="Times New Roman"/>
                <w:sz w:val="24"/>
                <w:szCs w:val="24"/>
                <w:lang w:val="uk-UA"/>
              </w:rPr>
              <w:t>конференціях. Заохочується залучення аспірантів до участі в науково-дослідних темах кафедр та виконанні НДР на замовлення.</w:t>
            </w:r>
          </w:p>
          <w:p w14:paraId="3186EBDF" w14:textId="77777777" w:rsidR="000A0391"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Використання матеріально-технічної бази кафедри </w:t>
            </w:r>
            <w:r w:rsidR="0098776E" w:rsidRPr="00F34B83">
              <w:rPr>
                <w:rFonts w:ascii="Times New Roman" w:hAnsi="Times New Roman"/>
                <w:sz w:val="24"/>
                <w:szCs w:val="24"/>
                <w:lang w:val="uk-UA"/>
              </w:rPr>
              <w:t>управлінських технологій</w:t>
            </w:r>
            <w:r w:rsidRPr="00F34B83">
              <w:rPr>
                <w:rFonts w:ascii="Times New Roman" w:hAnsi="Times New Roman"/>
                <w:sz w:val="24"/>
                <w:szCs w:val="24"/>
                <w:lang w:val="uk-UA"/>
              </w:rPr>
              <w:t xml:space="preserve">, </w:t>
            </w:r>
            <w:r w:rsidR="00310F4E" w:rsidRPr="00F34B83">
              <w:rPr>
                <w:rFonts w:ascii="Times New Roman" w:hAnsi="Times New Roman"/>
                <w:sz w:val="24"/>
                <w:szCs w:val="24"/>
                <w:lang w:val="uk-UA"/>
              </w:rPr>
              <w:t xml:space="preserve">на базі якої </w:t>
            </w:r>
            <w:r w:rsidRPr="00F34B83">
              <w:rPr>
                <w:rFonts w:ascii="Times New Roman" w:hAnsi="Times New Roman"/>
                <w:sz w:val="24"/>
                <w:szCs w:val="24"/>
                <w:lang w:val="uk-UA"/>
              </w:rPr>
              <w:t>реалізовується освітня програма</w:t>
            </w:r>
            <w:r w:rsidR="00310F4E" w:rsidRPr="00F34B83">
              <w:rPr>
                <w:rFonts w:ascii="Times New Roman" w:hAnsi="Times New Roman"/>
                <w:sz w:val="24"/>
                <w:szCs w:val="24"/>
                <w:lang w:val="uk-UA"/>
              </w:rPr>
              <w:t>.</w:t>
            </w:r>
          </w:p>
          <w:p w14:paraId="2013A4D4" w14:textId="77777777" w:rsidR="000A0391" w:rsidRPr="00F34B83" w:rsidRDefault="000A0391"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Навчально-методичне забезпечення і консультування самостійної роботи здійснюється за допомогою дистанційних технологій через освітній контент </w:t>
            </w:r>
            <w:r w:rsidR="00310F4E" w:rsidRPr="00F34B83">
              <w:rPr>
                <w:rFonts w:ascii="Times New Roman" w:hAnsi="Times New Roman"/>
                <w:i/>
                <w:sz w:val="24"/>
                <w:szCs w:val="24"/>
                <w:lang w:val="uk-UA"/>
              </w:rPr>
              <w:t>Moodle</w:t>
            </w:r>
            <w:r w:rsidR="00310F4E" w:rsidRPr="00F34B83">
              <w:rPr>
                <w:rFonts w:ascii="Times New Roman" w:hAnsi="Times New Roman"/>
                <w:sz w:val="24"/>
                <w:szCs w:val="24"/>
                <w:lang w:val="uk-UA"/>
              </w:rPr>
              <w:t xml:space="preserve"> </w:t>
            </w:r>
            <w:r w:rsidRPr="00F34B83">
              <w:rPr>
                <w:rFonts w:ascii="Times New Roman" w:hAnsi="Times New Roman"/>
                <w:sz w:val="24"/>
                <w:szCs w:val="24"/>
                <w:lang w:val="uk-UA"/>
              </w:rPr>
              <w:t>та сервіс онлайн-конференцій й відео</w:t>
            </w:r>
            <w:r w:rsidR="00310F4E" w:rsidRPr="00F34B83">
              <w:rPr>
                <w:rFonts w:ascii="Times New Roman" w:hAnsi="Times New Roman"/>
                <w:sz w:val="24"/>
                <w:szCs w:val="24"/>
                <w:lang w:val="uk-UA"/>
              </w:rPr>
              <w:t>зв’язку</w:t>
            </w:r>
            <w:r w:rsidRPr="00F34B83">
              <w:rPr>
                <w:rFonts w:ascii="Times New Roman" w:hAnsi="Times New Roman"/>
                <w:sz w:val="24"/>
                <w:szCs w:val="24"/>
                <w:lang w:val="uk-UA"/>
              </w:rPr>
              <w:t xml:space="preserve"> </w:t>
            </w:r>
            <w:r w:rsidR="00310F4E" w:rsidRPr="00F34B83">
              <w:rPr>
                <w:rFonts w:ascii="Times New Roman" w:hAnsi="Times New Roman"/>
                <w:i/>
                <w:sz w:val="24"/>
                <w:szCs w:val="24"/>
                <w:shd w:val="clear" w:color="auto" w:fill="FFFFFF"/>
                <w:lang w:val="uk-UA"/>
              </w:rPr>
              <w:t xml:space="preserve">Microsoft </w:t>
            </w:r>
            <w:r w:rsidR="00310F4E" w:rsidRPr="00F34B83">
              <w:rPr>
                <w:rStyle w:val="ac"/>
                <w:rFonts w:ascii="Times New Roman" w:hAnsi="Times New Roman"/>
                <w:bCs/>
                <w:iCs w:val="0"/>
                <w:sz w:val="24"/>
                <w:szCs w:val="24"/>
                <w:shd w:val="clear" w:color="auto" w:fill="FFFFFF"/>
                <w:lang w:val="uk-UA"/>
              </w:rPr>
              <w:t>Teams</w:t>
            </w:r>
            <w:r w:rsidR="00310F4E" w:rsidRPr="00F34B83">
              <w:rPr>
                <w:rStyle w:val="ac"/>
                <w:rFonts w:ascii="Times New Roman" w:hAnsi="Times New Roman"/>
                <w:bCs/>
                <w:i w:val="0"/>
                <w:iCs w:val="0"/>
                <w:sz w:val="24"/>
                <w:szCs w:val="24"/>
                <w:shd w:val="clear" w:color="auto" w:fill="FFFFFF"/>
                <w:lang w:val="uk-UA"/>
              </w:rPr>
              <w:t>.</w:t>
            </w:r>
          </w:p>
        </w:tc>
      </w:tr>
      <w:tr w:rsidR="00A95A08" w:rsidRPr="00C34149" w14:paraId="613C239B" w14:textId="77777777" w:rsidTr="00E15A0A">
        <w:tc>
          <w:tcPr>
            <w:tcW w:w="704" w:type="dxa"/>
          </w:tcPr>
          <w:p w14:paraId="2071859E" w14:textId="77777777" w:rsidR="00A95A08" w:rsidRPr="00F34B83" w:rsidRDefault="00A95A08"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lastRenderedPageBreak/>
              <w:t>5.2</w:t>
            </w:r>
          </w:p>
        </w:tc>
        <w:tc>
          <w:tcPr>
            <w:tcW w:w="2268" w:type="dxa"/>
          </w:tcPr>
          <w:p w14:paraId="3E1FD17F" w14:textId="77777777" w:rsidR="00A95A08" w:rsidRPr="00F34B83" w:rsidRDefault="00A95A08" w:rsidP="00A277C4">
            <w:pPr>
              <w:spacing w:after="0" w:line="240" w:lineRule="auto"/>
              <w:jc w:val="both"/>
              <w:rPr>
                <w:rFonts w:ascii="Times New Roman" w:hAnsi="Times New Roman"/>
                <w:iCs/>
                <w:sz w:val="24"/>
                <w:szCs w:val="24"/>
                <w:lang w:val="uk-UA"/>
              </w:rPr>
            </w:pPr>
            <w:r w:rsidRPr="00F34B83">
              <w:rPr>
                <w:rFonts w:ascii="Times New Roman" w:hAnsi="Times New Roman"/>
                <w:iCs/>
                <w:sz w:val="24"/>
                <w:szCs w:val="24"/>
                <w:lang w:val="uk-UA"/>
              </w:rPr>
              <w:t>Система оцінювання</w:t>
            </w:r>
          </w:p>
        </w:tc>
        <w:tc>
          <w:tcPr>
            <w:tcW w:w="6946" w:type="dxa"/>
          </w:tcPr>
          <w:p w14:paraId="65B4B978" w14:textId="77777777" w:rsidR="00A95A08" w:rsidRPr="00F34B83" w:rsidRDefault="00A95A08"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Накопичувальна система, що передбачає оцінювання аспірантів за усіма видами аудиторної та поза аудиторної освітньої діяльності.</w:t>
            </w:r>
          </w:p>
        </w:tc>
      </w:tr>
      <w:tr w:rsidR="00310F4E" w:rsidRPr="00C34149" w14:paraId="1F445D00" w14:textId="77777777" w:rsidTr="00E15A0A">
        <w:tc>
          <w:tcPr>
            <w:tcW w:w="704" w:type="dxa"/>
          </w:tcPr>
          <w:p w14:paraId="5B2EEA8B" w14:textId="77777777" w:rsidR="00310F4E" w:rsidRPr="00F34B83" w:rsidRDefault="00310F4E"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5.</w:t>
            </w:r>
            <w:r w:rsidR="00A95A08" w:rsidRPr="00F34B83">
              <w:rPr>
                <w:rFonts w:ascii="Times New Roman" w:hAnsi="Times New Roman"/>
                <w:sz w:val="24"/>
                <w:szCs w:val="24"/>
                <w:lang w:val="uk-UA"/>
              </w:rPr>
              <w:t>3</w:t>
            </w:r>
          </w:p>
        </w:tc>
        <w:tc>
          <w:tcPr>
            <w:tcW w:w="2268" w:type="dxa"/>
          </w:tcPr>
          <w:p w14:paraId="31E8AC4A" w14:textId="77777777" w:rsidR="00310F4E" w:rsidRPr="00F34B83" w:rsidRDefault="00310F4E" w:rsidP="00A277C4">
            <w:pPr>
              <w:spacing w:after="0" w:line="240" w:lineRule="auto"/>
              <w:rPr>
                <w:rFonts w:ascii="Times New Roman" w:hAnsi="Times New Roman"/>
                <w:iCs/>
                <w:sz w:val="24"/>
                <w:szCs w:val="24"/>
                <w:lang w:val="uk-UA"/>
              </w:rPr>
            </w:pPr>
            <w:r w:rsidRPr="00F34B83">
              <w:rPr>
                <w:rFonts w:ascii="Times New Roman" w:hAnsi="Times New Roman"/>
                <w:iCs/>
                <w:sz w:val="24"/>
                <w:szCs w:val="24"/>
                <w:lang w:val="uk-UA"/>
              </w:rPr>
              <w:t>Оцінювання</w:t>
            </w:r>
          </w:p>
        </w:tc>
        <w:tc>
          <w:tcPr>
            <w:tcW w:w="6946" w:type="dxa"/>
          </w:tcPr>
          <w:p w14:paraId="46266BE6"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Оцінювання здобувачів вищої освіти рівня доктора філософії дозволяє продемонструвати ступінь досягнення ними запланованих результатів навчання, є послідовним, прозорим і проводиться відповідно до встановлених процедур.</w:t>
            </w:r>
          </w:p>
          <w:p w14:paraId="4B06284D"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Застосовується 100-бальна шкала оцінювання, а також </w:t>
            </w:r>
            <w:r w:rsidR="0098776E" w:rsidRPr="00F34B83">
              <w:rPr>
                <w:rFonts w:ascii="Times New Roman" w:hAnsi="Times New Roman"/>
                <w:sz w:val="24"/>
                <w:szCs w:val="24"/>
                <w:lang w:val="uk-UA"/>
              </w:rPr>
              <w:t>чотирибальна</w:t>
            </w:r>
            <w:r w:rsidRPr="00F34B83">
              <w:rPr>
                <w:rFonts w:ascii="Times New Roman" w:hAnsi="Times New Roman"/>
                <w:sz w:val="24"/>
                <w:szCs w:val="24"/>
                <w:lang w:val="uk-UA"/>
              </w:rPr>
              <w:t xml:space="preserve"> система (відмінно, добре, задовільно, незадовільно) та система ECTS.</w:t>
            </w:r>
          </w:p>
          <w:p w14:paraId="4644F255"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Форми контролю:</w:t>
            </w:r>
          </w:p>
          <w:p w14:paraId="5E1170FB"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поточний (на заняттях);</w:t>
            </w:r>
          </w:p>
          <w:p w14:paraId="5E283FAC"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підсумковий (заліки, екзамени, проходження практики);</w:t>
            </w:r>
          </w:p>
          <w:p w14:paraId="491F984E"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періодичний: щосеместрова та щорічна атестація;</w:t>
            </w:r>
          </w:p>
          <w:p w14:paraId="5C22B49D" w14:textId="77777777" w:rsidR="003E6320"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заключний: захист дисертаційної роботи.</w:t>
            </w:r>
          </w:p>
          <w:p w14:paraId="3A77C16E" w14:textId="77777777" w:rsidR="00310F4E" w:rsidRPr="00F34B83" w:rsidRDefault="003E6320"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Методи оцінювання: усно; письмово; з використанням тестів; за рахунок комбінації будь-яких із зазначених методів.</w:t>
            </w:r>
          </w:p>
        </w:tc>
      </w:tr>
      <w:tr w:rsidR="00A95A08" w:rsidRPr="00F34B83" w14:paraId="393CAAA6" w14:textId="77777777" w:rsidTr="00DE48DA">
        <w:tc>
          <w:tcPr>
            <w:tcW w:w="9918" w:type="dxa"/>
            <w:gridSpan w:val="3"/>
            <w:shd w:val="clear" w:color="auto" w:fill="E0E0E0"/>
          </w:tcPr>
          <w:p w14:paraId="1CB079C8" w14:textId="77777777" w:rsidR="00A95A08" w:rsidRPr="00F34B83" w:rsidRDefault="00A95A08"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t>Розділ 6. Програмні компетентності</w:t>
            </w:r>
          </w:p>
        </w:tc>
      </w:tr>
      <w:tr w:rsidR="00310F4E" w:rsidRPr="00C34149" w14:paraId="6EB36151" w14:textId="77777777" w:rsidTr="00E15A0A">
        <w:tc>
          <w:tcPr>
            <w:tcW w:w="704" w:type="dxa"/>
          </w:tcPr>
          <w:p w14:paraId="676B7699" w14:textId="77777777" w:rsidR="00310F4E" w:rsidRPr="00F34B83" w:rsidRDefault="00A95A08"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6.1</w:t>
            </w:r>
          </w:p>
        </w:tc>
        <w:tc>
          <w:tcPr>
            <w:tcW w:w="2268" w:type="dxa"/>
          </w:tcPr>
          <w:p w14:paraId="20B1B2B0" w14:textId="77777777" w:rsidR="00310F4E" w:rsidRPr="00F34B83" w:rsidRDefault="00A95A08" w:rsidP="00A277C4">
            <w:pPr>
              <w:spacing w:after="0" w:line="240" w:lineRule="auto"/>
              <w:jc w:val="both"/>
              <w:rPr>
                <w:rFonts w:ascii="Times New Roman" w:hAnsi="Times New Roman"/>
                <w:sz w:val="24"/>
                <w:szCs w:val="24"/>
                <w:lang w:val="uk-UA"/>
              </w:rPr>
            </w:pPr>
            <w:r w:rsidRPr="00F34B83">
              <w:rPr>
                <w:rFonts w:ascii="Times New Roman" w:hAnsi="Times New Roman"/>
                <w:iCs/>
                <w:sz w:val="24"/>
                <w:szCs w:val="24"/>
                <w:lang w:val="uk-UA"/>
              </w:rPr>
              <w:t>Інтегральна компетентність</w:t>
            </w:r>
          </w:p>
        </w:tc>
        <w:tc>
          <w:tcPr>
            <w:tcW w:w="6946" w:type="dxa"/>
          </w:tcPr>
          <w:p w14:paraId="5C20BB04" w14:textId="77777777" w:rsidR="00310F4E" w:rsidRPr="00F34B83" w:rsidRDefault="006D24DE"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Здатність продукувати нові ідеї, розв’язувати комплексні проблеми </w:t>
            </w:r>
            <w:r w:rsidR="00204AE9" w:rsidRPr="00F34B83">
              <w:rPr>
                <w:rFonts w:ascii="Times New Roman" w:hAnsi="Times New Roman"/>
                <w:sz w:val="24"/>
                <w:szCs w:val="24"/>
                <w:lang w:val="uk-UA"/>
              </w:rPr>
              <w:t>менеджменту</w:t>
            </w:r>
            <w:r w:rsidRPr="00F34B83">
              <w:rPr>
                <w:rFonts w:ascii="Times New Roman" w:hAnsi="Times New Roman"/>
                <w:sz w:val="24"/>
                <w:szCs w:val="24"/>
                <w:lang w:val="uk-UA"/>
              </w:rPr>
              <w:t>, що передбачає глибоке переосмислення наявних та створення нових цілісних знань та/або професійної практики, застосовувати новітні методології наукової та педагогічної діяльності, здійснювати власні наукові дослідження, результати яких мають наукову новизну, теоретичне та практичне значення.</w:t>
            </w:r>
            <w:r w:rsidR="00A95A08" w:rsidRPr="00F34B83">
              <w:rPr>
                <w:rFonts w:ascii="Times New Roman" w:hAnsi="Times New Roman"/>
                <w:sz w:val="24"/>
                <w:szCs w:val="24"/>
                <w:lang w:val="uk-UA"/>
              </w:rPr>
              <w:t>.</w:t>
            </w:r>
          </w:p>
        </w:tc>
      </w:tr>
      <w:tr w:rsidR="00A95A08" w:rsidRPr="00C34149" w14:paraId="736F810B" w14:textId="77777777" w:rsidTr="00E15A0A">
        <w:tc>
          <w:tcPr>
            <w:tcW w:w="704" w:type="dxa"/>
          </w:tcPr>
          <w:p w14:paraId="72A94A99" w14:textId="77777777" w:rsidR="00A95A08" w:rsidRPr="00F34B83" w:rsidRDefault="00A95A08"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6.2</w:t>
            </w:r>
          </w:p>
        </w:tc>
        <w:tc>
          <w:tcPr>
            <w:tcW w:w="2268" w:type="dxa"/>
          </w:tcPr>
          <w:p w14:paraId="639FB841" w14:textId="77777777" w:rsidR="00A95A08" w:rsidRPr="00F34B83" w:rsidRDefault="00A95A08" w:rsidP="00A277C4">
            <w:pPr>
              <w:spacing w:after="0" w:line="240" w:lineRule="auto"/>
              <w:jc w:val="both"/>
              <w:rPr>
                <w:rFonts w:ascii="Times New Roman" w:hAnsi="Times New Roman"/>
                <w:sz w:val="24"/>
                <w:szCs w:val="24"/>
                <w:lang w:val="uk-UA"/>
              </w:rPr>
            </w:pPr>
            <w:r w:rsidRPr="00F34B83">
              <w:rPr>
                <w:rFonts w:ascii="Times New Roman" w:hAnsi="Times New Roman"/>
                <w:iCs/>
                <w:sz w:val="24"/>
                <w:szCs w:val="24"/>
                <w:lang w:val="uk-UA"/>
              </w:rPr>
              <w:t>Загальні компетентності (ЗК)</w:t>
            </w:r>
          </w:p>
        </w:tc>
        <w:tc>
          <w:tcPr>
            <w:tcW w:w="6946" w:type="dxa"/>
          </w:tcPr>
          <w:p w14:paraId="016C8C61" w14:textId="77777777" w:rsidR="00444130" w:rsidRDefault="002E6F3C"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З</w:t>
            </w:r>
            <w:r w:rsidRPr="00F34B83">
              <w:rPr>
                <w:rFonts w:ascii="Times New Roman" w:hAnsi="Times New Roman"/>
                <w:sz w:val="24"/>
                <w:szCs w:val="24"/>
              </w:rPr>
              <w:t>K</w:t>
            </w:r>
            <w:r w:rsidRPr="00F34B83">
              <w:rPr>
                <w:rFonts w:ascii="Times New Roman" w:hAnsi="Times New Roman"/>
                <w:sz w:val="24"/>
                <w:szCs w:val="24"/>
                <w:lang w:val="ru-RU"/>
              </w:rPr>
              <w:t>01. Здатність виявляти, ставити та вирішувати проблеми</w:t>
            </w:r>
          </w:p>
          <w:p w14:paraId="3C5214E5" w14:textId="77777777" w:rsidR="002E6F3C" w:rsidRPr="00F34B83" w:rsidRDefault="002E6F3C"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З</w:t>
            </w:r>
            <w:r w:rsidRPr="00F34B83">
              <w:rPr>
                <w:rFonts w:ascii="Times New Roman" w:hAnsi="Times New Roman"/>
                <w:sz w:val="24"/>
                <w:szCs w:val="24"/>
              </w:rPr>
              <w:t>K</w:t>
            </w:r>
            <w:r w:rsidRPr="00F34B83">
              <w:rPr>
                <w:rFonts w:ascii="Times New Roman" w:hAnsi="Times New Roman"/>
                <w:sz w:val="24"/>
                <w:szCs w:val="24"/>
                <w:lang w:val="ru-RU"/>
              </w:rPr>
              <w:t xml:space="preserve">02.Здатність до пошуку, оброблення та аналізу інформації з різних джерел </w:t>
            </w:r>
          </w:p>
          <w:p w14:paraId="33F85CC0" w14:textId="77777777" w:rsidR="002E6F3C" w:rsidRPr="00F34B83" w:rsidRDefault="002E6F3C"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З</w:t>
            </w:r>
            <w:r w:rsidRPr="00F34B83">
              <w:rPr>
                <w:rFonts w:ascii="Times New Roman" w:hAnsi="Times New Roman"/>
                <w:sz w:val="24"/>
                <w:szCs w:val="24"/>
              </w:rPr>
              <w:t>K</w:t>
            </w:r>
            <w:r w:rsidRPr="00F34B83">
              <w:rPr>
                <w:rFonts w:ascii="Times New Roman" w:hAnsi="Times New Roman"/>
                <w:sz w:val="24"/>
                <w:szCs w:val="24"/>
                <w:lang w:val="ru-RU"/>
              </w:rPr>
              <w:t xml:space="preserve">03. Здатність працювати в міжнародному контексті. </w:t>
            </w:r>
          </w:p>
          <w:p w14:paraId="5A0B0299" w14:textId="77777777" w:rsidR="00A95A08" w:rsidRPr="00F34B83" w:rsidRDefault="002E6F3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ru-RU"/>
              </w:rPr>
              <w:t>ЗК04. Здатність розв’язувати комплексні проблеми у сфері менеджменту на основі системного наукового світогляду та загального культурного кругозору із дотриманням принципів професійної етики та академічної доброчесності.</w:t>
            </w:r>
          </w:p>
        </w:tc>
      </w:tr>
      <w:tr w:rsidR="00A95A08" w:rsidRPr="00C34149" w14:paraId="0E1E018F" w14:textId="77777777" w:rsidTr="00E15A0A">
        <w:tc>
          <w:tcPr>
            <w:tcW w:w="704" w:type="dxa"/>
          </w:tcPr>
          <w:p w14:paraId="17B67E8E" w14:textId="77777777" w:rsidR="00A95A08" w:rsidRPr="00F34B83" w:rsidRDefault="00A95A08"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6.3</w:t>
            </w:r>
          </w:p>
        </w:tc>
        <w:tc>
          <w:tcPr>
            <w:tcW w:w="2268" w:type="dxa"/>
          </w:tcPr>
          <w:p w14:paraId="4F21D54B" w14:textId="77777777" w:rsidR="00A95A08" w:rsidRPr="00F34B83" w:rsidRDefault="00A95A08" w:rsidP="00A277C4">
            <w:pPr>
              <w:spacing w:after="0" w:line="240" w:lineRule="auto"/>
              <w:jc w:val="both"/>
              <w:rPr>
                <w:rFonts w:ascii="Times New Roman" w:hAnsi="Times New Roman"/>
                <w:sz w:val="24"/>
                <w:szCs w:val="24"/>
                <w:lang w:val="uk-UA"/>
              </w:rPr>
            </w:pPr>
            <w:r w:rsidRPr="00F34B83">
              <w:rPr>
                <w:rFonts w:ascii="Times New Roman" w:hAnsi="Times New Roman"/>
                <w:iCs/>
                <w:sz w:val="24"/>
                <w:szCs w:val="24"/>
                <w:lang w:val="uk-UA"/>
              </w:rPr>
              <w:t xml:space="preserve">Спеціальні (фахові) компетентності </w:t>
            </w:r>
            <w:r w:rsidRPr="00F34B83">
              <w:rPr>
                <w:rFonts w:ascii="Times New Roman" w:hAnsi="Times New Roman"/>
                <w:iCs/>
                <w:sz w:val="24"/>
                <w:szCs w:val="24"/>
                <w:lang w:val="uk-UA"/>
              </w:rPr>
              <w:lastRenderedPageBreak/>
              <w:t>(СК)</w:t>
            </w:r>
          </w:p>
        </w:tc>
        <w:tc>
          <w:tcPr>
            <w:tcW w:w="6946" w:type="dxa"/>
          </w:tcPr>
          <w:p w14:paraId="60007191" w14:textId="77777777" w:rsidR="002E6F3C" w:rsidRPr="00F34B83" w:rsidRDefault="002E6F3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lastRenderedPageBreak/>
              <w:t xml:space="preserve">СК01. Здатність виконувати оригінальні дослідження, досягати наукових результатів, які створюють нові знання у менеджменті </w:t>
            </w:r>
            <w:r w:rsidRPr="00F34B83">
              <w:rPr>
                <w:rFonts w:ascii="Times New Roman" w:hAnsi="Times New Roman"/>
                <w:sz w:val="24"/>
                <w:szCs w:val="24"/>
                <w:lang w:val="uk-UA"/>
              </w:rPr>
              <w:lastRenderedPageBreak/>
              <w:t xml:space="preserve">і дотичних до нього міждисциплінарних напрямах. </w:t>
            </w:r>
          </w:p>
          <w:p w14:paraId="0C11A0EB" w14:textId="77777777" w:rsidR="002E6F3C" w:rsidRPr="00F34B83" w:rsidRDefault="002E6F3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С</w:t>
            </w:r>
            <w:r w:rsidRPr="00F34B83">
              <w:rPr>
                <w:rFonts w:ascii="Times New Roman" w:hAnsi="Times New Roman"/>
                <w:sz w:val="24"/>
                <w:szCs w:val="24"/>
              </w:rPr>
              <w:t>K</w:t>
            </w:r>
            <w:r w:rsidRPr="00F34B83">
              <w:rPr>
                <w:rFonts w:ascii="Times New Roman" w:hAnsi="Times New Roman"/>
                <w:sz w:val="24"/>
                <w:szCs w:val="24"/>
                <w:lang w:val="uk-UA"/>
              </w:rPr>
              <w:t xml:space="preserve">02.Здатність усно і письмово презентувати та обговорювати результати наукових досліджень та/або інноваційних розробок українською та англійською мовами, опрацьовувати наукову літературу з управління та адміністрування та ефективно використовувати нову інформацію з різних джерел. </w:t>
            </w:r>
          </w:p>
          <w:p w14:paraId="1B5717AA" w14:textId="77777777" w:rsidR="002E6F3C" w:rsidRPr="00F34B83" w:rsidRDefault="002E6F3C"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 xml:space="preserve">СК03. Здатність здійснювати науково-педагогічну діяльність у сфері менеджменту в закладах вищої освіти. </w:t>
            </w:r>
          </w:p>
          <w:p w14:paraId="77338263" w14:textId="77777777" w:rsidR="00A95A08" w:rsidRPr="00F34B83" w:rsidRDefault="002E6F3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ru-RU"/>
              </w:rPr>
              <w:t>С</w:t>
            </w:r>
            <w:r w:rsidRPr="00F34B83">
              <w:rPr>
                <w:rFonts w:ascii="Times New Roman" w:hAnsi="Times New Roman"/>
                <w:sz w:val="24"/>
                <w:szCs w:val="24"/>
              </w:rPr>
              <w:t>K</w:t>
            </w:r>
            <w:r w:rsidRPr="00F34B83">
              <w:rPr>
                <w:rFonts w:ascii="Times New Roman" w:hAnsi="Times New Roman"/>
                <w:sz w:val="24"/>
                <w:szCs w:val="24"/>
                <w:lang w:val="ru-RU"/>
              </w:rPr>
              <w:t>04. Здатність ініціювати, розробляти, реалізовувати та управляти науковими проектами у менеджменті і дотичних до нього міждисциплінарних напрямах та /або складати пропозиції щодо фінансування наукових досліджень, реєстрації прав інтелектуальної власності</w:t>
            </w:r>
          </w:p>
        </w:tc>
      </w:tr>
      <w:tr w:rsidR="00194E12" w:rsidRPr="00F34B83" w14:paraId="04D154F6" w14:textId="77777777" w:rsidTr="00DE48DA">
        <w:tc>
          <w:tcPr>
            <w:tcW w:w="9918" w:type="dxa"/>
            <w:gridSpan w:val="3"/>
            <w:shd w:val="clear" w:color="auto" w:fill="E0E0E0"/>
          </w:tcPr>
          <w:p w14:paraId="302E8C83" w14:textId="77777777" w:rsidR="00194E12" w:rsidRPr="00F34B83" w:rsidRDefault="00194E12"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lastRenderedPageBreak/>
              <w:t>Розділ 7. Програмні результати навчання</w:t>
            </w:r>
          </w:p>
        </w:tc>
      </w:tr>
      <w:tr w:rsidR="00A95A08" w:rsidRPr="00C34149" w14:paraId="50B49121" w14:textId="77777777" w:rsidTr="00E15A0A">
        <w:tc>
          <w:tcPr>
            <w:tcW w:w="704" w:type="dxa"/>
          </w:tcPr>
          <w:p w14:paraId="6DB50CE6" w14:textId="77777777" w:rsidR="00A95A08" w:rsidRPr="00F34B83" w:rsidRDefault="00194E12"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7.1</w:t>
            </w:r>
          </w:p>
        </w:tc>
        <w:tc>
          <w:tcPr>
            <w:tcW w:w="2268" w:type="dxa"/>
          </w:tcPr>
          <w:p w14:paraId="55BCC1D9" w14:textId="77777777" w:rsidR="00A95A08" w:rsidRPr="00F34B83" w:rsidRDefault="00194E12" w:rsidP="00A277C4">
            <w:pPr>
              <w:spacing w:after="0" w:line="240" w:lineRule="auto"/>
              <w:jc w:val="both"/>
              <w:rPr>
                <w:rFonts w:ascii="Times New Roman" w:hAnsi="Times New Roman"/>
                <w:sz w:val="24"/>
                <w:szCs w:val="24"/>
                <w:lang w:val="uk-UA"/>
              </w:rPr>
            </w:pPr>
            <w:r w:rsidRPr="00F34B83">
              <w:rPr>
                <w:rFonts w:ascii="Times New Roman" w:hAnsi="Times New Roman"/>
                <w:bCs/>
                <w:sz w:val="24"/>
                <w:szCs w:val="24"/>
                <w:lang w:val="uk-UA"/>
              </w:rPr>
              <w:t>Результати навчання (РН)</w:t>
            </w:r>
          </w:p>
        </w:tc>
        <w:tc>
          <w:tcPr>
            <w:tcW w:w="6946" w:type="dxa"/>
          </w:tcPr>
          <w:p w14:paraId="45658A0F" w14:textId="77777777" w:rsidR="006D0FD9" w:rsidRPr="00F34B83" w:rsidRDefault="006D0FD9"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РН01. 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спеціалізовані бази даних та інформаційні системи. </w:t>
            </w:r>
          </w:p>
          <w:p w14:paraId="636E2E53" w14:textId="77777777" w:rsidR="006D0FD9" w:rsidRPr="00F34B83" w:rsidRDefault="006D0FD9"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РН02. Вільно презентувати та обговорювати з фахівцями і нефахівцями результати досліджень, наукові та прикладні проблеми менеджменту державною та англійською мовами, кваліфіковано відображати результати досліджень у наукових публікаціях у провідних міжнародних наукових виданнях. </w:t>
            </w:r>
          </w:p>
          <w:p w14:paraId="14F40DEE" w14:textId="77777777" w:rsidR="005E7BC5" w:rsidRDefault="006D0FD9"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РН03. Розробляти та досліджувати 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галузі менеджменту та дотичних міждисциплінарних напрямах. </w:t>
            </w:r>
          </w:p>
          <w:p w14:paraId="71C72CE3" w14:textId="77777777" w:rsidR="006D0FD9" w:rsidRPr="00F34B83" w:rsidRDefault="006D0FD9"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РН04. Розробляти та реалізовувати наукові та прикладні проекти, які дають можливість переосмислити наявне та створити нове цілісне знання та/або професійну практику у галузі управління та адміністрування і розв’язувати значущі наукові та технологічні проблеми в менеджменті з дотриманням норм академічної етики і врахуванням соціальних, етичних, економічних, екологічних та правових аспектів. </w:t>
            </w:r>
          </w:p>
          <w:p w14:paraId="011200F9" w14:textId="77777777" w:rsidR="0063549F" w:rsidRDefault="006D0FD9"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 xml:space="preserve">РН05. Глибоко розуміти загальні принципи та методи управлінських наук, а також методологію наукових досліджень, застосувати їх у власних дослідженнях у сфері менеджменту та у викладацькій практиці. </w:t>
            </w:r>
          </w:p>
          <w:p w14:paraId="2ABBF15A" w14:textId="77777777" w:rsidR="006D0FD9" w:rsidRPr="00F34B83" w:rsidRDefault="006D0FD9"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 xml:space="preserve">РН06. Планувати і виконувати наукові і прикладні дослідження з менеджменту та дотичних міждисциплінарних напрямів з використанням сучасних інструментів, критично аналізувати результати власних досліджень і результати інших дослідників у контексті усього комплексу сучасних знань щодо досліджуваної проблеми; складати пропозиції щодо фінансування досліджень та/або проектів. </w:t>
            </w:r>
          </w:p>
          <w:p w14:paraId="0726D993" w14:textId="77777777" w:rsidR="006D0FD9" w:rsidRPr="00F34B83" w:rsidRDefault="006D0FD9" w:rsidP="00A277C4">
            <w:pPr>
              <w:spacing w:after="0" w:line="240" w:lineRule="auto"/>
              <w:jc w:val="both"/>
              <w:rPr>
                <w:rFonts w:ascii="Times New Roman" w:hAnsi="Times New Roman"/>
                <w:sz w:val="24"/>
                <w:szCs w:val="24"/>
                <w:lang w:val="ru-RU"/>
              </w:rPr>
            </w:pPr>
            <w:r w:rsidRPr="00F34B83">
              <w:rPr>
                <w:rFonts w:ascii="Times New Roman" w:hAnsi="Times New Roman"/>
                <w:sz w:val="24"/>
                <w:szCs w:val="24"/>
                <w:lang w:val="ru-RU"/>
              </w:rPr>
              <w:t xml:space="preserve">РН07. Здійснювати апробацію та впровадження результатів власних досліджень у сфері менеджменту. </w:t>
            </w:r>
          </w:p>
          <w:p w14:paraId="78758D24" w14:textId="77777777" w:rsidR="00194E12" w:rsidRPr="00F34B83" w:rsidRDefault="006D0FD9"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ru-RU"/>
              </w:rPr>
              <w:t xml:space="preserve">РН08. Розробляти і викладати спеціальні навчальні дисципліни з </w:t>
            </w:r>
            <w:r w:rsidRPr="00F34B83">
              <w:rPr>
                <w:rFonts w:ascii="Times New Roman" w:hAnsi="Times New Roman"/>
                <w:sz w:val="24"/>
                <w:szCs w:val="24"/>
                <w:lang w:val="ru-RU"/>
              </w:rPr>
              <w:lastRenderedPageBreak/>
              <w:t>менеджменту у закладах освіти.</w:t>
            </w:r>
          </w:p>
        </w:tc>
      </w:tr>
      <w:tr w:rsidR="00C22270" w:rsidRPr="00C34149" w14:paraId="72F3D387" w14:textId="77777777" w:rsidTr="00DE48DA">
        <w:tc>
          <w:tcPr>
            <w:tcW w:w="9918" w:type="dxa"/>
            <w:gridSpan w:val="3"/>
            <w:shd w:val="clear" w:color="auto" w:fill="E0E0E0"/>
          </w:tcPr>
          <w:p w14:paraId="3A308890" w14:textId="77777777" w:rsidR="00C22270" w:rsidRPr="00F34B83" w:rsidRDefault="00C22270" w:rsidP="00A277C4">
            <w:pPr>
              <w:spacing w:after="0" w:line="240" w:lineRule="auto"/>
              <w:jc w:val="center"/>
              <w:rPr>
                <w:rFonts w:ascii="Times New Roman" w:hAnsi="Times New Roman"/>
                <w:sz w:val="24"/>
                <w:szCs w:val="24"/>
                <w:lang w:val="uk-UA"/>
              </w:rPr>
            </w:pPr>
            <w:r w:rsidRPr="00F34B83">
              <w:rPr>
                <w:rFonts w:ascii="Times New Roman" w:hAnsi="Times New Roman"/>
                <w:b/>
                <w:bCs/>
                <w:sz w:val="24"/>
                <w:szCs w:val="24"/>
                <w:lang w:val="uk-UA"/>
              </w:rPr>
              <w:lastRenderedPageBreak/>
              <w:t>Розділ 8. Ресурсне забезпечення реалізації програми</w:t>
            </w:r>
          </w:p>
        </w:tc>
      </w:tr>
      <w:tr w:rsidR="00C22270" w:rsidRPr="00C34149" w14:paraId="00E59D60" w14:textId="77777777" w:rsidTr="00E15A0A">
        <w:tc>
          <w:tcPr>
            <w:tcW w:w="704" w:type="dxa"/>
          </w:tcPr>
          <w:p w14:paraId="0F06CC5F" w14:textId="77777777" w:rsidR="00C22270" w:rsidRPr="00F34B83" w:rsidRDefault="00C22270"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8.1</w:t>
            </w:r>
          </w:p>
        </w:tc>
        <w:tc>
          <w:tcPr>
            <w:tcW w:w="2268" w:type="dxa"/>
          </w:tcPr>
          <w:p w14:paraId="12DB0266" w14:textId="77777777" w:rsidR="00C22270"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Кадрове забезпечення</w:t>
            </w:r>
          </w:p>
        </w:tc>
        <w:tc>
          <w:tcPr>
            <w:tcW w:w="6946" w:type="dxa"/>
          </w:tcPr>
          <w:p w14:paraId="76F7CB22" w14:textId="77777777" w:rsidR="00C22270"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Наукове керівництво аспірантом здійснюється активним дослідником, який має публікації з теми, що відповідає темі дисертаційного дослідження </w:t>
            </w:r>
            <w:r w:rsidR="009A4E29" w:rsidRPr="00F34B83">
              <w:rPr>
                <w:rFonts w:ascii="Times New Roman" w:hAnsi="Times New Roman"/>
                <w:sz w:val="24"/>
                <w:szCs w:val="24"/>
                <w:lang w:val="uk-UA"/>
              </w:rPr>
              <w:t>здобувача</w:t>
            </w:r>
            <w:r w:rsidRPr="00F34B83">
              <w:rPr>
                <w:rFonts w:ascii="Times New Roman" w:hAnsi="Times New Roman"/>
                <w:sz w:val="24"/>
                <w:szCs w:val="24"/>
                <w:lang w:val="uk-UA"/>
              </w:rPr>
              <w:t>.</w:t>
            </w:r>
          </w:p>
          <w:p w14:paraId="1B38CD84" w14:textId="77777777" w:rsidR="00C8663F"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До наукового керівництва аспірантами не допускаються особи, які були притягнуті до відповідальності за порушення академічної доброчесності.</w:t>
            </w:r>
          </w:p>
          <w:p w14:paraId="6D3105A9" w14:textId="77777777" w:rsidR="00C8663F"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Д</w:t>
            </w:r>
            <w:r w:rsidR="009A4E29" w:rsidRPr="00F34B83">
              <w:rPr>
                <w:rFonts w:ascii="Times New Roman" w:hAnsi="Times New Roman"/>
                <w:sz w:val="24"/>
                <w:szCs w:val="24"/>
                <w:lang w:val="uk-UA"/>
              </w:rPr>
              <w:t>ля</w:t>
            </w:r>
            <w:r w:rsidRPr="00F34B83">
              <w:rPr>
                <w:rFonts w:ascii="Times New Roman" w:hAnsi="Times New Roman"/>
                <w:sz w:val="24"/>
                <w:szCs w:val="24"/>
                <w:lang w:val="uk-UA"/>
              </w:rPr>
              <w:t xml:space="preserve"> додаткового наукового консультування аспірантів за необхідності (відповідно до їх потреб) може бути залучений будь-який науково-педагогічний чи науковий працівник Університету з організаційним забезпеченням такого залучення зі сторони гаранта освітньо-наукової програми.</w:t>
            </w:r>
          </w:p>
          <w:p w14:paraId="0CB313E4" w14:textId="1DFBC5A9" w:rsidR="00C8663F" w:rsidRPr="00F34B83" w:rsidRDefault="006D24DE"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О</w:t>
            </w:r>
            <w:r w:rsidR="00C8663F" w:rsidRPr="00F34B83">
              <w:rPr>
                <w:rFonts w:ascii="Times New Roman" w:hAnsi="Times New Roman"/>
                <w:sz w:val="24"/>
                <w:szCs w:val="24"/>
                <w:lang w:val="uk-UA"/>
              </w:rPr>
              <w:t xml:space="preserve">світні компоненти освітньо-наукової програми забезпечується науково-педагогічними працівниками з науковими ступенями та вченими званнями, фахівцями-практиками. </w:t>
            </w:r>
          </w:p>
          <w:p w14:paraId="4D0ED018" w14:textId="77777777" w:rsidR="00C8663F"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Представники академічної та наукової спільноти, зокрема міжнародної, а також роботодавці залучаються до організації та реалізації освітнього процесу та / або наукового консультування аспірантів.</w:t>
            </w:r>
          </w:p>
          <w:p w14:paraId="4C520062" w14:textId="5BB3DB95" w:rsidR="00C8663F" w:rsidRPr="00F34B83" w:rsidRDefault="008C064E" w:rsidP="00A277C4">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Дотримуються виконання </w:t>
            </w:r>
            <w:r w:rsidR="00C8663F" w:rsidRPr="00F34B83">
              <w:rPr>
                <w:rFonts w:ascii="Times New Roman" w:hAnsi="Times New Roman"/>
                <w:sz w:val="24"/>
                <w:szCs w:val="24"/>
                <w:lang w:val="uk-UA"/>
              </w:rPr>
              <w:t>вимог п. 3</w:t>
            </w:r>
            <w:r w:rsidR="006D24DE" w:rsidRPr="00F34B83">
              <w:rPr>
                <w:rFonts w:ascii="Times New Roman" w:hAnsi="Times New Roman"/>
                <w:sz w:val="24"/>
                <w:szCs w:val="24"/>
                <w:lang w:val="uk-UA"/>
              </w:rPr>
              <w:t>8</w:t>
            </w:r>
            <w:r w:rsidR="00C8663F" w:rsidRPr="00F34B83">
              <w:rPr>
                <w:rFonts w:ascii="Times New Roman" w:hAnsi="Times New Roman"/>
                <w:sz w:val="24"/>
                <w:szCs w:val="24"/>
                <w:lang w:val="uk-UA"/>
              </w:rPr>
              <w:t xml:space="preserve"> Ліцензійних умов провадження освітньої діяльності (Постанова КМУ від 30.12.2015 р. № 1187).</w:t>
            </w:r>
          </w:p>
        </w:tc>
      </w:tr>
      <w:tr w:rsidR="00C22270" w:rsidRPr="00C34149" w14:paraId="53F2A010" w14:textId="77777777" w:rsidTr="00E15A0A">
        <w:tc>
          <w:tcPr>
            <w:tcW w:w="704" w:type="dxa"/>
          </w:tcPr>
          <w:p w14:paraId="03D32353" w14:textId="77777777" w:rsidR="00C22270" w:rsidRPr="00F34B83" w:rsidRDefault="00C22270"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8.2</w:t>
            </w:r>
          </w:p>
        </w:tc>
        <w:tc>
          <w:tcPr>
            <w:tcW w:w="2268" w:type="dxa"/>
          </w:tcPr>
          <w:p w14:paraId="55FEEA83" w14:textId="77777777" w:rsidR="00C22270" w:rsidRPr="00F34B83" w:rsidRDefault="00C8663F"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Матеріально-технічне забезпечення</w:t>
            </w:r>
          </w:p>
        </w:tc>
        <w:tc>
          <w:tcPr>
            <w:tcW w:w="6946" w:type="dxa"/>
          </w:tcPr>
          <w:p w14:paraId="2F77943E" w14:textId="77777777" w:rsidR="004619F3" w:rsidRPr="00F34B83" w:rsidRDefault="006D24DE"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Досягнення програмних результатів навчання </w:t>
            </w:r>
            <w:r w:rsidR="004619F3" w:rsidRPr="00F34B83">
              <w:rPr>
                <w:rFonts w:ascii="Times New Roman" w:hAnsi="Times New Roman"/>
                <w:sz w:val="24"/>
                <w:szCs w:val="24"/>
                <w:lang w:val="uk-UA"/>
              </w:rPr>
              <w:t xml:space="preserve"> забезпечується матеріально-технічним оснащенням приміщень, що створюють умови для набуття здобувачами компетентностей зі спеціальності </w:t>
            </w:r>
            <w:r w:rsidRPr="00F34B83">
              <w:rPr>
                <w:rFonts w:ascii="Times New Roman" w:hAnsi="Times New Roman"/>
                <w:sz w:val="24"/>
                <w:szCs w:val="24"/>
                <w:lang w:val="uk-UA"/>
              </w:rPr>
              <w:t>073 Менеджмент</w:t>
            </w:r>
          </w:p>
          <w:p w14:paraId="197ED14A" w14:textId="77777777" w:rsidR="004619F3" w:rsidRPr="00F34B83" w:rsidRDefault="004619F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До переліку об’єктів матеріально-технічного забезпечення освітнього процесу належать:</w:t>
            </w:r>
          </w:p>
          <w:p w14:paraId="312FB14A" w14:textId="77777777" w:rsidR="004619F3" w:rsidRPr="00F34B83" w:rsidRDefault="004619F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навчальн</w:t>
            </w:r>
            <w:r w:rsidR="006D24DE" w:rsidRPr="00F34B83">
              <w:rPr>
                <w:rFonts w:ascii="Times New Roman" w:hAnsi="Times New Roman"/>
                <w:sz w:val="24"/>
                <w:szCs w:val="24"/>
                <w:lang w:val="uk-UA"/>
              </w:rPr>
              <w:t>ий</w:t>
            </w:r>
            <w:r w:rsidRPr="00F34B83">
              <w:rPr>
                <w:rFonts w:ascii="Times New Roman" w:hAnsi="Times New Roman"/>
                <w:sz w:val="24"/>
                <w:szCs w:val="24"/>
                <w:lang w:val="uk-UA"/>
              </w:rPr>
              <w:t xml:space="preserve"> корпус</w:t>
            </w:r>
            <w:r w:rsidR="00624723" w:rsidRPr="00F34B83">
              <w:rPr>
                <w:rFonts w:ascii="Times New Roman" w:hAnsi="Times New Roman"/>
                <w:sz w:val="24"/>
                <w:szCs w:val="24"/>
                <w:lang w:val="uk-UA"/>
              </w:rPr>
              <w:t xml:space="preserve"> з мультимедійними аудиторіями</w:t>
            </w:r>
            <w:r w:rsidRPr="00F34B83">
              <w:rPr>
                <w:rFonts w:ascii="Times New Roman" w:hAnsi="Times New Roman"/>
                <w:sz w:val="24"/>
                <w:szCs w:val="24"/>
                <w:lang w:val="uk-UA"/>
              </w:rPr>
              <w:t>;</w:t>
            </w:r>
          </w:p>
          <w:p w14:paraId="0DB14093" w14:textId="77777777" w:rsidR="004619F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w:t>
            </w:r>
            <w:r w:rsidR="004619F3" w:rsidRPr="00F34B83">
              <w:rPr>
                <w:rFonts w:ascii="Times New Roman" w:hAnsi="Times New Roman"/>
                <w:sz w:val="24"/>
                <w:szCs w:val="24"/>
                <w:lang w:val="uk-UA"/>
              </w:rPr>
              <w:t xml:space="preserve"> комп’ютерні </w:t>
            </w:r>
            <w:r w:rsidR="006D24DE" w:rsidRPr="00F34B83">
              <w:rPr>
                <w:rFonts w:ascii="Times New Roman" w:hAnsi="Times New Roman"/>
                <w:sz w:val="24"/>
                <w:szCs w:val="24"/>
                <w:lang w:val="uk-UA"/>
              </w:rPr>
              <w:t xml:space="preserve">класи та </w:t>
            </w:r>
            <w:r w:rsidRPr="00F34B83">
              <w:rPr>
                <w:rFonts w:ascii="Times New Roman" w:hAnsi="Times New Roman"/>
                <w:sz w:val="24"/>
                <w:szCs w:val="24"/>
                <w:lang w:val="uk-UA"/>
              </w:rPr>
              <w:t>лабораторії</w:t>
            </w:r>
            <w:r w:rsidR="004619F3" w:rsidRPr="00F34B83">
              <w:rPr>
                <w:rFonts w:ascii="Times New Roman" w:hAnsi="Times New Roman"/>
                <w:sz w:val="24"/>
                <w:szCs w:val="24"/>
                <w:lang w:val="uk-UA"/>
              </w:rPr>
              <w:t>;</w:t>
            </w:r>
          </w:p>
          <w:p w14:paraId="6406EEF6" w14:textId="77777777" w:rsidR="00624723" w:rsidRPr="00F34B83" w:rsidRDefault="004619F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w:t>
            </w:r>
            <w:r w:rsidR="00624723" w:rsidRPr="00F34B83">
              <w:rPr>
                <w:rFonts w:ascii="Times New Roman" w:hAnsi="Times New Roman"/>
                <w:sz w:val="24"/>
                <w:szCs w:val="24"/>
                <w:lang w:val="uk-UA"/>
              </w:rPr>
              <w:t>бібліотека, у тому числі читальна зала;</w:t>
            </w:r>
          </w:p>
          <w:p w14:paraId="790A4FF8" w14:textId="77777777" w:rsidR="004619F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w:t>
            </w:r>
            <w:r w:rsidR="004619F3" w:rsidRPr="00F34B83">
              <w:rPr>
                <w:rFonts w:ascii="Times New Roman" w:hAnsi="Times New Roman"/>
                <w:sz w:val="24"/>
                <w:szCs w:val="24"/>
                <w:lang w:val="uk-UA"/>
              </w:rPr>
              <w:t>пункти харчування</w:t>
            </w:r>
            <w:r w:rsidRPr="00F34B83">
              <w:rPr>
                <w:rFonts w:ascii="Times New Roman" w:hAnsi="Times New Roman"/>
                <w:sz w:val="24"/>
                <w:szCs w:val="24"/>
                <w:lang w:val="uk-UA"/>
              </w:rPr>
              <w:t xml:space="preserve"> (їдальня)</w:t>
            </w:r>
            <w:r w:rsidR="004619F3" w:rsidRPr="00F34B83">
              <w:rPr>
                <w:rFonts w:ascii="Times New Roman" w:hAnsi="Times New Roman"/>
                <w:sz w:val="24"/>
                <w:szCs w:val="24"/>
                <w:lang w:val="uk-UA"/>
              </w:rPr>
              <w:t>;</w:t>
            </w:r>
          </w:p>
          <w:p w14:paraId="1BAADFEC" w14:textId="77777777" w:rsidR="004619F3" w:rsidRPr="00F34B83" w:rsidRDefault="004619F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точки бездротового доступу до мережі Інтернет;</w:t>
            </w:r>
          </w:p>
          <w:p w14:paraId="055D19E9"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спортивні зали;</w:t>
            </w:r>
          </w:p>
          <w:p w14:paraId="5FB7A375"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гуртожитки;</w:t>
            </w:r>
          </w:p>
          <w:p w14:paraId="2306B8F7" w14:textId="77777777" w:rsidR="00C22270" w:rsidRPr="00F34B83" w:rsidRDefault="004619F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w:t>
            </w:r>
            <w:r w:rsidR="00624723" w:rsidRPr="00F34B83">
              <w:rPr>
                <w:rFonts w:ascii="Times New Roman" w:hAnsi="Times New Roman"/>
                <w:sz w:val="24"/>
                <w:szCs w:val="24"/>
                <w:lang w:val="uk-UA"/>
              </w:rPr>
              <w:t>медичний пункт</w:t>
            </w:r>
            <w:r w:rsidRPr="00F34B83">
              <w:rPr>
                <w:rFonts w:ascii="Times New Roman" w:hAnsi="Times New Roman"/>
                <w:sz w:val="24"/>
                <w:szCs w:val="24"/>
                <w:lang w:val="uk-UA"/>
              </w:rPr>
              <w:t>.</w:t>
            </w:r>
          </w:p>
        </w:tc>
      </w:tr>
      <w:tr w:rsidR="00C8663F" w:rsidRPr="00C34149" w14:paraId="6592428F" w14:textId="77777777" w:rsidTr="00E15A0A">
        <w:tc>
          <w:tcPr>
            <w:tcW w:w="704" w:type="dxa"/>
          </w:tcPr>
          <w:p w14:paraId="1DF378D4" w14:textId="77777777" w:rsidR="00C8663F" w:rsidRPr="00F34B83" w:rsidRDefault="00624723"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8.3</w:t>
            </w:r>
          </w:p>
        </w:tc>
        <w:tc>
          <w:tcPr>
            <w:tcW w:w="2268" w:type="dxa"/>
          </w:tcPr>
          <w:p w14:paraId="206F2FE3" w14:textId="77777777" w:rsidR="00C8663F"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Інформаційне та навчально-методичне забезпечення</w:t>
            </w:r>
          </w:p>
        </w:tc>
        <w:tc>
          <w:tcPr>
            <w:tcW w:w="6946" w:type="dxa"/>
          </w:tcPr>
          <w:p w14:paraId="648CED41"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офіційний сайт ВНЗ «Університет економіки та права «КРОК» </w:t>
            </w:r>
            <w:hyperlink r:id="rId11" w:history="1">
              <w:r w:rsidRPr="00F34B83">
                <w:rPr>
                  <w:rStyle w:val="a7"/>
                  <w:rFonts w:ascii="Times New Roman" w:hAnsi="Times New Roman"/>
                  <w:sz w:val="24"/>
                  <w:szCs w:val="24"/>
                  <w:lang w:val="uk-UA"/>
                </w:rPr>
                <w:t>https://www.krok.edu.ua</w:t>
              </w:r>
            </w:hyperlink>
            <w:r w:rsidRPr="00F34B83">
              <w:rPr>
                <w:rFonts w:ascii="Times New Roman" w:hAnsi="Times New Roman"/>
                <w:sz w:val="24"/>
                <w:szCs w:val="24"/>
                <w:lang w:val="uk-UA"/>
              </w:rPr>
              <w:t xml:space="preserve">  містить інформацію про освітньо-наукові програми, навчальну, наукову і виховну діяльність, структурні підрозділи, правила прийому, контакти;</w:t>
            </w:r>
          </w:p>
          <w:p w14:paraId="0D76D5FF"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електронне навчання в Moodle: </w:t>
            </w:r>
            <w:hyperlink r:id="rId12" w:history="1">
              <w:r w:rsidRPr="00F34B83">
                <w:rPr>
                  <w:rStyle w:val="a7"/>
                  <w:rFonts w:ascii="Times New Roman" w:hAnsi="Times New Roman"/>
                  <w:sz w:val="24"/>
                  <w:szCs w:val="24"/>
                  <w:lang w:val="uk-UA"/>
                </w:rPr>
                <w:t>http://dist.krok.edu.ua/login/index.php</w:t>
              </w:r>
            </w:hyperlink>
            <w:r w:rsidRPr="00F34B83">
              <w:rPr>
                <w:rFonts w:ascii="Times New Roman" w:hAnsi="Times New Roman"/>
                <w:sz w:val="24"/>
                <w:szCs w:val="24"/>
                <w:lang w:val="uk-UA"/>
              </w:rPr>
              <w:t>;</w:t>
            </w:r>
          </w:p>
          <w:p w14:paraId="22FC4306" w14:textId="570124D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w:t>
            </w:r>
            <w:r w:rsidRPr="00976BA7">
              <w:rPr>
                <w:rFonts w:ascii="Times New Roman" w:hAnsi="Times New Roman"/>
                <w:sz w:val="24"/>
                <w:szCs w:val="24"/>
                <w:lang w:val="uk-UA"/>
              </w:rPr>
              <w:t xml:space="preserve">електронна бібліотека </w:t>
            </w:r>
            <w:r w:rsidR="00976BA7" w:rsidRPr="00976BA7">
              <w:rPr>
                <w:rFonts w:ascii="Times New Roman" w:hAnsi="Times New Roman"/>
                <w:sz w:val="24"/>
                <w:szCs w:val="24"/>
              </w:rPr>
              <w:t xml:space="preserve"> </w:t>
            </w:r>
            <w:hyperlink r:id="rId13" w:history="1">
              <w:r w:rsidR="00976BA7" w:rsidRPr="00976BA7">
                <w:rPr>
                  <w:rStyle w:val="a7"/>
                  <w:rFonts w:ascii="Times New Roman" w:hAnsi="Times New Roman"/>
                  <w:sz w:val="24"/>
                  <w:szCs w:val="24"/>
                </w:rPr>
                <w:t>https://dspace.krok.edu.ua/</w:t>
              </w:r>
            </w:hyperlink>
            <w:r w:rsidR="00976BA7" w:rsidRPr="00976BA7">
              <w:rPr>
                <w:rFonts w:ascii="Times New Roman" w:hAnsi="Times New Roman"/>
                <w:sz w:val="24"/>
                <w:szCs w:val="24"/>
              </w:rPr>
              <w:t xml:space="preserve"> </w:t>
            </w:r>
            <w:hyperlink r:id="rId14" w:history="1">
              <w:r w:rsidRPr="00976BA7">
                <w:rPr>
                  <w:rStyle w:val="a7"/>
                  <w:rFonts w:ascii="Times New Roman" w:hAnsi="Times New Roman"/>
                  <w:sz w:val="24"/>
                  <w:szCs w:val="24"/>
                  <w:lang w:val="uk-UA"/>
                </w:rPr>
                <w:t>https://library.krok.edu.ua/ua</w:t>
              </w:r>
            </w:hyperlink>
            <w:r w:rsidRPr="00976BA7">
              <w:rPr>
                <w:rFonts w:ascii="Times New Roman" w:hAnsi="Times New Roman"/>
                <w:sz w:val="24"/>
                <w:szCs w:val="24"/>
                <w:lang w:val="uk-UA"/>
              </w:rPr>
              <w:t>;</w:t>
            </w:r>
          </w:p>
          <w:p w14:paraId="42A3F72D"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необмежений доступ до мережі Інтернет;</w:t>
            </w:r>
          </w:p>
          <w:p w14:paraId="274E4374"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наукова бібліотека, читальні зали;</w:t>
            </w:r>
          </w:p>
          <w:p w14:paraId="007E8546" w14:textId="7238E598"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w:t>
            </w:r>
            <w:r w:rsidR="006D24DE" w:rsidRPr="00F34B83">
              <w:rPr>
                <w:rFonts w:ascii="Times New Roman" w:hAnsi="Times New Roman"/>
                <w:sz w:val="24"/>
                <w:szCs w:val="24"/>
                <w:lang w:val="uk-UA"/>
              </w:rPr>
              <w:t xml:space="preserve">Платформа </w:t>
            </w:r>
            <w:r w:rsidR="008C064E">
              <w:rPr>
                <w:rFonts w:ascii="Times New Roman" w:hAnsi="Times New Roman"/>
                <w:sz w:val="24"/>
                <w:szCs w:val="24"/>
                <w:lang w:val="uk-UA"/>
              </w:rPr>
              <w:t>РПНД (</w:t>
            </w:r>
            <w:r w:rsidRPr="00F34B83">
              <w:rPr>
                <w:rFonts w:ascii="Times New Roman" w:hAnsi="Times New Roman"/>
                <w:sz w:val="24"/>
                <w:szCs w:val="24"/>
                <w:lang w:val="uk-UA"/>
              </w:rPr>
              <w:t>силабус</w:t>
            </w:r>
            <w:r w:rsidR="006D24DE" w:rsidRPr="00F34B83">
              <w:rPr>
                <w:rFonts w:ascii="Times New Roman" w:hAnsi="Times New Roman"/>
                <w:sz w:val="24"/>
                <w:szCs w:val="24"/>
                <w:lang w:val="uk-UA"/>
              </w:rPr>
              <w:t>ів</w:t>
            </w:r>
            <w:r w:rsidR="008C064E">
              <w:rPr>
                <w:rFonts w:ascii="Times New Roman" w:hAnsi="Times New Roman"/>
                <w:sz w:val="24"/>
                <w:szCs w:val="24"/>
                <w:lang w:val="uk-UA"/>
              </w:rPr>
              <w:t>)</w:t>
            </w:r>
            <w:r w:rsidRPr="00F34B83">
              <w:rPr>
                <w:rFonts w:ascii="Times New Roman" w:hAnsi="Times New Roman"/>
                <w:sz w:val="24"/>
                <w:szCs w:val="24"/>
                <w:lang w:val="uk-UA"/>
              </w:rPr>
              <w:t xml:space="preserve"> навчальних дисциплін</w:t>
            </w:r>
            <w:r w:rsidR="006D24DE" w:rsidRPr="00F34B83">
              <w:rPr>
                <w:rFonts w:ascii="Times New Roman" w:hAnsi="Times New Roman"/>
                <w:sz w:val="24"/>
                <w:szCs w:val="24"/>
                <w:lang w:val="uk-UA"/>
              </w:rPr>
              <w:t xml:space="preserve"> - </w:t>
            </w:r>
            <w:hyperlink r:id="rId15" w:history="1">
              <w:r w:rsidR="006D24DE" w:rsidRPr="00F34B83">
                <w:rPr>
                  <w:rStyle w:val="a7"/>
                  <w:rFonts w:ascii="Times New Roman" w:hAnsi="Times New Roman"/>
                  <w:sz w:val="24"/>
                  <w:szCs w:val="24"/>
                  <w:lang w:val="uk-UA"/>
                </w:rPr>
                <w:t>Силабуси дисциплін ступеня освіти «</w:t>
              </w:r>
              <w:r w:rsidR="006D24DE" w:rsidRPr="00F34B83">
                <w:rPr>
                  <w:rStyle w:val="a7"/>
                  <w:rFonts w:ascii="Times New Roman" w:hAnsi="Times New Roman"/>
                  <w:sz w:val="24"/>
                  <w:szCs w:val="24"/>
                </w:rPr>
                <w:t>PhD</w:t>
              </w:r>
              <w:r w:rsidR="006D24DE" w:rsidRPr="00F34B83">
                <w:rPr>
                  <w:rStyle w:val="a7"/>
                  <w:rFonts w:ascii="Times New Roman" w:hAnsi="Times New Roman"/>
                  <w:sz w:val="24"/>
                  <w:szCs w:val="24"/>
                  <w:lang w:val="uk-UA"/>
                </w:rPr>
                <w:t>» — Університет «КРОК» (</w:t>
              </w:r>
              <w:r w:rsidR="006D24DE" w:rsidRPr="00F34B83">
                <w:rPr>
                  <w:rStyle w:val="a7"/>
                  <w:rFonts w:ascii="Times New Roman" w:hAnsi="Times New Roman"/>
                  <w:sz w:val="24"/>
                  <w:szCs w:val="24"/>
                </w:rPr>
                <w:t>krok</w:t>
              </w:r>
              <w:r w:rsidR="006D24DE" w:rsidRPr="00F34B83">
                <w:rPr>
                  <w:rStyle w:val="a7"/>
                  <w:rFonts w:ascii="Times New Roman" w:hAnsi="Times New Roman"/>
                  <w:sz w:val="24"/>
                  <w:szCs w:val="24"/>
                  <w:lang w:val="uk-UA"/>
                </w:rPr>
                <w:t>.</w:t>
              </w:r>
              <w:r w:rsidR="006D24DE" w:rsidRPr="00F34B83">
                <w:rPr>
                  <w:rStyle w:val="a7"/>
                  <w:rFonts w:ascii="Times New Roman" w:hAnsi="Times New Roman"/>
                  <w:sz w:val="24"/>
                  <w:szCs w:val="24"/>
                </w:rPr>
                <w:t>edu</w:t>
              </w:r>
              <w:r w:rsidR="006D24DE" w:rsidRPr="00F34B83">
                <w:rPr>
                  <w:rStyle w:val="a7"/>
                  <w:rFonts w:ascii="Times New Roman" w:hAnsi="Times New Roman"/>
                  <w:sz w:val="24"/>
                  <w:szCs w:val="24"/>
                  <w:lang w:val="uk-UA"/>
                </w:rPr>
                <w:t>.</w:t>
              </w:r>
              <w:r w:rsidR="006D24DE" w:rsidRPr="00F34B83">
                <w:rPr>
                  <w:rStyle w:val="a7"/>
                  <w:rFonts w:ascii="Times New Roman" w:hAnsi="Times New Roman"/>
                  <w:sz w:val="24"/>
                  <w:szCs w:val="24"/>
                </w:rPr>
                <w:t>ua</w:t>
              </w:r>
              <w:r w:rsidR="006D24DE" w:rsidRPr="00F34B83">
                <w:rPr>
                  <w:rStyle w:val="a7"/>
                  <w:rFonts w:ascii="Times New Roman" w:hAnsi="Times New Roman"/>
                  <w:sz w:val="24"/>
                  <w:szCs w:val="24"/>
                  <w:lang w:val="uk-UA"/>
                </w:rPr>
                <w:t>)</w:t>
              </w:r>
            </w:hyperlink>
            <w:r w:rsidRPr="00F34B83">
              <w:rPr>
                <w:rFonts w:ascii="Times New Roman" w:hAnsi="Times New Roman"/>
                <w:sz w:val="24"/>
                <w:szCs w:val="24"/>
                <w:lang w:val="uk-UA"/>
              </w:rPr>
              <w:t>;</w:t>
            </w:r>
          </w:p>
          <w:p w14:paraId="10CB7086"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безкоштовний доступ до репозитаріїв, цифрових літературних архівів, електронного фонду Національної бібліотеки України ім. В.І.Вернадського;</w:t>
            </w:r>
          </w:p>
          <w:p w14:paraId="67A890F5"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xml:space="preserve">˗ графіки </w:t>
            </w:r>
            <w:r w:rsidR="006D24DE" w:rsidRPr="00F34B83">
              <w:rPr>
                <w:rFonts w:ascii="Times New Roman" w:hAnsi="Times New Roman"/>
                <w:sz w:val="24"/>
                <w:szCs w:val="24"/>
                <w:lang w:val="uk-UA"/>
              </w:rPr>
              <w:t>освітнього</w:t>
            </w:r>
            <w:r w:rsidRPr="00F34B83">
              <w:rPr>
                <w:rFonts w:ascii="Times New Roman" w:hAnsi="Times New Roman"/>
                <w:sz w:val="24"/>
                <w:szCs w:val="24"/>
                <w:lang w:val="uk-UA"/>
              </w:rPr>
              <w:t xml:space="preserve"> процесу;</w:t>
            </w:r>
          </w:p>
          <w:p w14:paraId="48CDE8E6" w14:textId="77777777" w:rsidR="00624723"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хмарні сервіси Microsoft;</w:t>
            </w:r>
          </w:p>
          <w:p w14:paraId="463475A6" w14:textId="325BCE63" w:rsidR="00C8663F" w:rsidRPr="00F34B83" w:rsidRDefault="00624723"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навчальні плани</w:t>
            </w:r>
            <w:r w:rsidR="008C064E">
              <w:rPr>
                <w:rFonts w:ascii="Times New Roman" w:hAnsi="Times New Roman"/>
                <w:sz w:val="24"/>
                <w:szCs w:val="24"/>
                <w:lang w:val="uk-UA"/>
              </w:rPr>
              <w:t>.</w:t>
            </w:r>
          </w:p>
        </w:tc>
      </w:tr>
      <w:tr w:rsidR="002C2E49" w:rsidRPr="00F34B83" w14:paraId="0A25411B" w14:textId="77777777" w:rsidTr="00DE48DA">
        <w:trPr>
          <w:trHeight w:val="369"/>
        </w:trPr>
        <w:tc>
          <w:tcPr>
            <w:tcW w:w="9918" w:type="dxa"/>
            <w:gridSpan w:val="3"/>
            <w:shd w:val="clear" w:color="auto" w:fill="E0E0E0"/>
          </w:tcPr>
          <w:p w14:paraId="37105F50" w14:textId="77777777" w:rsidR="002C2E49" w:rsidRPr="00F34B83" w:rsidRDefault="002C2E49" w:rsidP="00A277C4">
            <w:pPr>
              <w:spacing w:after="0" w:line="240" w:lineRule="auto"/>
              <w:jc w:val="center"/>
              <w:rPr>
                <w:rFonts w:ascii="Times New Roman" w:hAnsi="Times New Roman"/>
                <w:b/>
                <w:bCs/>
                <w:sz w:val="24"/>
                <w:szCs w:val="24"/>
                <w:lang w:val="uk-UA"/>
              </w:rPr>
            </w:pPr>
            <w:r w:rsidRPr="00F34B83">
              <w:rPr>
                <w:rFonts w:ascii="Times New Roman" w:hAnsi="Times New Roman"/>
                <w:b/>
                <w:bCs/>
                <w:sz w:val="24"/>
                <w:szCs w:val="24"/>
                <w:lang w:val="uk-UA"/>
              </w:rPr>
              <w:lastRenderedPageBreak/>
              <w:t>Розділ 9. Академічна мобільність</w:t>
            </w:r>
          </w:p>
        </w:tc>
      </w:tr>
      <w:tr w:rsidR="002C2E49" w:rsidRPr="00C34149" w14:paraId="36682E27" w14:textId="77777777" w:rsidTr="00E15A0A">
        <w:tc>
          <w:tcPr>
            <w:tcW w:w="704" w:type="dxa"/>
          </w:tcPr>
          <w:p w14:paraId="523F4F65" w14:textId="77777777" w:rsidR="002C2E49" w:rsidRPr="00F34B83" w:rsidRDefault="00A47D0B"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9.1</w:t>
            </w:r>
          </w:p>
        </w:tc>
        <w:tc>
          <w:tcPr>
            <w:tcW w:w="2268" w:type="dxa"/>
          </w:tcPr>
          <w:p w14:paraId="61D5C46F" w14:textId="77777777" w:rsidR="002C2E49"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Національна кредитна мобільність</w:t>
            </w:r>
          </w:p>
        </w:tc>
        <w:tc>
          <w:tcPr>
            <w:tcW w:w="6946" w:type="dxa"/>
          </w:tcPr>
          <w:p w14:paraId="60DDC1FF" w14:textId="77777777" w:rsidR="002C2E49"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Підготовка докторів філософії здійснюється за кредитно-трансферною системою, обсяг 1 кредиту – 30 год., що дає змогу забезпечити мобільність аспірантів на загальних підставах в межах України</w:t>
            </w:r>
            <w:r w:rsidR="00AD1DBD" w:rsidRPr="00F34B83">
              <w:rPr>
                <w:rFonts w:ascii="Times New Roman" w:hAnsi="Times New Roman"/>
                <w:sz w:val="24"/>
                <w:szCs w:val="24"/>
                <w:lang w:val="uk-UA"/>
              </w:rPr>
              <w:t>.</w:t>
            </w:r>
          </w:p>
        </w:tc>
      </w:tr>
      <w:tr w:rsidR="00A941CC" w:rsidRPr="00C34149" w14:paraId="27C6E102" w14:textId="77777777" w:rsidTr="00E15A0A">
        <w:tc>
          <w:tcPr>
            <w:tcW w:w="704" w:type="dxa"/>
          </w:tcPr>
          <w:p w14:paraId="55BF51D4" w14:textId="77777777" w:rsidR="00A941CC" w:rsidRPr="00F34B83" w:rsidRDefault="00A941C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9.2</w:t>
            </w:r>
          </w:p>
        </w:tc>
        <w:tc>
          <w:tcPr>
            <w:tcW w:w="2268" w:type="dxa"/>
          </w:tcPr>
          <w:p w14:paraId="27B30CAE"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Міжнародна кредитна мобільність</w:t>
            </w:r>
          </w:p>
        </w:tc>
        <w:tc>
          <w:tcPr>
            <w:tcW w:w="6946" w:type="dxa"/>
          </w:tcPr>
          <w:p w14:paraId="1AFA40CF" w14:textId="3F783349" w:rsidR="00A941CC" w:rsidRPr="00F34B83" w:rsidRDefault="008C064E" w:rsidP="00A277C4">
            <w:pPr>
              <w:spacing w:after="0" w:line="240" w:lineRule="auto"/>
              <w:jc w:val="both"/>
              <w:rPr>
                <w:rFonts w:ascii="Times New Roman" w:hAnsi="Times New Roman"/>
                <w:sz w:val="24"/>
                <w:szCs w:val="24"/>
                <w:lang w:val="uk-UA"/>
              </w:rPr>
            </w:pPr>
            <w:r>
              <w:rPr>
                <w:rFonts w:ascii="Times New Roman" w:hAnsi="Times New Roman"/>
                <w:sz w:val="24"/>
                <w:szCs w:val="24"/>
                <w:lang w:val="uk-UA"/>
              </w:rPr>
              <w:t>Участь у програмах міжнародної кредитної мобільності.</w:t>
            </w:r>
          </w:p>
          <w:p w14:paraId="0D9517A0"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Реалізація відбувається на основі двосторонніх договорів між ВНЗ «Університет економіки та права «КРОК» та навчальними закладами країн-партнерів:</w:t>
            </w:r>
          </w:p>
          <w:p w14:paraId="2BB8011C"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Університет Миколаса Ромеріса (Литва),</w:t>
            </w:r>
          </w:p>
          <w:p w14:paraId="4D0F5A8D"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Університет Туріба (Латвія),</w:t>
            </w:r>
          </w:p>
          <w:p w14:paraId="6111A2B8"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Університет прикладних наук ім. Яноша Кодолані (Угорщина),</w:t>
            </w:r>
          </w:p>
          <w:p w14:paraId="16752987" w14:textId="381A1F2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 Університет Фоджія (Італія)</w:t>
            </w:r>
            <w:r w:rsidR="008C064E">
              <w:rPr>
                <w:rFonts w:ascii="Times New Roman" w:hAnsi="Times New Roman"/>
                <w:sz w:val="24"/>
                <w:szCs w:val="24"/>
                <w:lang w:val="uk-UA"/>
              </w:rPr>
              <w:t>.</w:t>
            </w:r>
          </w:p>
        </w:tc>
      </w:tr>
      <w:tr w:rsidR="00A941CC" w:rsidRPr="00C34149" w14:paraId="6CF8EFB2" w14:textId="77777777" w:rsidTr="00E15A0A">
        <w:tc>
          <w:tcPr>
            <w:tcW w:w="704" w:type="dxa"/>
          </w:tcPr>
          <w:p w14:paraId="13B2CFB6" w14:textId="77777777" w:rsidR="00A941CC" w:rsidRPr="00F34B83" w:rsidRDefault="00A941CC" w:rsidP="00A277C4">
            <w:pPr>
              <w:spacing w:after="0" w:line="240" w:lineRule="auto"/>
              <w:rPr>
                <w:rFonts w:ascii="Times New Roman" w:hAnsi="Times New Roman"/>
                <w:sz w:val="24"/>
                <w:szCs w:val="24"/>
                <w:lang w:val="uk-UA"/>
              </w:rPr>
            </w:pPr>
            <w:r w:rsidRPr="00F34B83">
              <w:rPr>
                <w:rFonts w:ascii="Times New Roman" w:hAnsi="Times New Roman"/>
                <w:sz w:val="24"/>
                <w:szCs w:val="24"/>
                <w:lang w:val="uk-UA"/>
              </w:rPr>
              <w:t>9.3</w:t>
            </w:r>
          </w:p>
        </w:tc>
        <w:tc>
          <w:tcPr>
            <w:tcW w:w="2268" w:type="dxa"/>
          </w:tcPr>
          <w:p w14:paraId="4DD7459E"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Навчання іноземних здобувачів вищої освіти</w:t>
            </w:r>
          </w:p>
        </w:tc>
        <w:tc>
          <w:tcPr>
            <w:tcW w:w="6946" w:type="dxa"/>
          </w:tcPr>
          <w:p w14:paraId="5696A9B2" w14:textId="77777777" w:rsidR="00A941CC" w:rsidRPr="00F34B83" w:rsidRDefault="00A941CC" w:rsidP="00A277C4">
            <w:pPr>
              <w:spacing w:after="0" w:line="240" w:lineRule="auto"/>
              <w:jc w:val="both"/>
              <w:rPr>
                <w:rFonts w:ascii="Times New Roman" w:hAnsi="Times New Roman"/>
                <w:sz w:val="24"/>
                <w:szCs w:val="24"/>
                <w:lang w:val="uk-UA"/>
              </w:rPr>
            </w:pPr>
            <w:r w:rsidRPr="00F34B83">
              <w:rPr>
                <w:rFonts w:ascii="Times New Roman" w:hAnsi="Times New Roman"/>
                <w:sz w:val="24"/>
                <w:szCs w:val="24"/>
                <w:lang w:val="uk-UA"/>
              </w:rPr>
              <w:t>У відповідності з Правилами прийому до аспірантури і докторантури ВНЗ «Університет економіки та права «КРОК»</w:t>
            </w:r>
          </w:p>
        </w:tc>
      </w:tr>
    </w:tbl>
    <w:p w14:paraId="25107E4B" w14:textId="77777777" w:rsidR="003E3904" w:rsidRPr="00CD6B68" w:rsidRDefault="003E3904" w:rsidP="00A277C4">
      <w:pPr>
        <w:spacing w:after="0" w:line="240" w:lineRule="auto"/>
        <w:rPr>
          <w:rFonts w:ascii="Times New Roman" w:hAnsi="Times New Roman"/>
          <w:lang w:val="uk-UA"/>
        </w:rPr>
      </w:pPr>
    </w:p>
    <w:p w14:paraId="04C9DC31" w14:textId="77777777" w:rsidR="00A277C4" w:rsidRDefault="00A277C4" w:rsidP="00A277C4">
      <w:pPr>
        <w:spacing w:after="0" w:line="240" w:lineRule="auto"/>
        <w:rPr>
          <w:rFonts w:ascii="Times New Roman" w:hAnsi="Times New Roman"/>
          <w:b/>
          <w:bCs/>
          <w:sz w:val="28"/>
          <w:szCs w:val="28"/>
          <w:lang w:val="uk-UA"/>
        </w:rPr>
      </w:pPr>
      <w:r>
        <w:rPr>
          <w:rFonts w:ascii="Times New Roman" w:hAnsi="Times New Roman"/>
          <w:b/>
          <w:bCs/>
          <w:sz w:val="28"/>
          <w:szCs w:val="28"/>
          <w:lang w:val="uk-UA"/>
        </w:rPr>
        <w:br w:type="page"/>
      </w:r>
    </w:p>
    <w:p w14:paraId="4F10E837" w14:textId="77777777" w:rsidR="003E3904" w:rsidRDefault="00327C10" w:rsidP="00A277C4">
      <w:pPr>
        <w:suppressAutoHyphens/>
        <w:spacing w:after="0" w:line="240" w:lineRule="auto"/>
        <w:jc w:val="center"/>
        <w:rPr>
          <w:rFonts w:ascii="Times New Roman" w:hAnsi="Times New Roman"/>
          <w:b/>
          <w:bCs/>
          <w:sz w:val="28"/>
          <w:szCs w:val="28"/>
          <w:lang w:val="uk-UA"/>
        </w:rPr>
      </w:pPr>
      <w:r>
        <w:rPr>
          <w:rFonts w:ascii="Times New Roman" w:hAnsi="Times New Roman"/>
          <w:b/>
          <w:bCs/>
          <w:sz w:val="28"/>
          <w:szCs w:val="28"/>
          <w:lang w:val="uk-UA"/>
        </w:rPr>
        <w:lastRenderedPageBreak/>
        <w:t xml:space="preserve">2. </w:t>
      </w:r>
      <w:r w:rsidR="003E3904" w:rsidRPr="00CD6B68">
        <w:rPr>
          <w:rFonts w:ascii="Times New Roman" w:hAnsi="Times New Roman"/>
          <w:b/>
          <w:bCs/>
          <w:sz w:val="28"/>
          <w:szCs w:val="28"/>
          <w:lang w:val="uk-UA"/>
        </w:rPr>
        <w:t>Перелік компонент</w:t>
      </w:r>
      <w:r>
        <w:rPr>
          <w:rFonts w:ascii="Times New Roman" w:hAnsi="Times New Roman"/>
          <w:b/>
          <w:bCs/>
          <w:sz w:val="28"/>
          <w:szCs w:val="28"/>
          <w:lang w:val="uk-UA"/>
        </w:rPr>
        <w:t xml:space="preserve"> освітньо-</w:t>
      </w:r>
      <w:r w:rsidR="003E3904" w:rsidRPr="00CD6B68">
        <w:rPr>
          <w:rFonts w:ascii="Times New Roman" w:hAnsi="Times New Roman"/>
          <w:b/>
          <w:bCs/>
          <w:sz w:val="28"/>
          <w:szCs w:val="28"/>
          <w:lang w:val="uk-UA"/>
        </w:rPr>
        <w:t>наукової програми та їх логічна послідовність</w:t>
      </w:r>
    </w:p>
    <w:p w14:paraId="56A96A75" w14:textId="77777777" w:rsidR="006205A5" w:rsidRPr="006205A5" w:rsidRDefault="006205A5" w:rsidP="00A277C4">
      <w:pPr>
        <w:suppressAutoHyphens/>
        <w:spacing w:after="0" w:line="240" w:lineRule="auto"/>
        <w:rPr>
          <w:rFonts w:ascii="Times New Roman" w:hAnsi="Times New Roman"/>
          <w:bCs/>
          <w:sz w:val="24"/>
          <w:szCs w:val="24"/>
          <w:lang w:val="uk-UA"/>
        </w:rPr>
      </w:pPr>
    </w:p>
    <w:p w14:paraId="3C65FA99" w14:textId="77777777" w:rsidR="003E3904" w:rsidRDefault="00327C10" w:rsidP="00A277C4">
      <w:pPr>
        <w:suppressAutoHyphens/>
        <w:spacing w:after="0" w:line="240" w:lineRule="auto"/>
        <w:jc w:val="center"/>
        <w:rPr>
          <w:rFonts w:ascii="Times New Roman" w:hAnsi="Times New Roman"/>
          <w:b/>
          <w:bCs/>
          <w:sz w:val="28"/>
          <w:szCs w:val="28"/>
          <w:lang w:val="uk-UA"/>
        </w:rPr>
      </w:pPr>
      <w:r w:rsidRPr="00327C10">
        <w:rPr>
          <w:rFonts w:ascii="Times New Roman" w:hAnsi="Times New Roman"/>
          <w:b/>
          <w:bCs/>
          <w:sz w:val="28"/>
          <w:szCs w:val="28"/>
          <w:lang w:val="uk-UA"/>
        </w:rPr>
        <w:t xml:space="preserve">2.1. </w:t>
      </w:r>
      <w:r w:rsidR="008713AC">
        <w:rPr>
          <w:rFonts w:ascii="Times New Roman" w:hAnsi="Times New Roman"/>
          <w:b/>
          <w:bCs/>
          <w:sz w:val="28"/>
          <w:szCs w:val="28"/>
          <w:lang w:val="uk-UA"/>
        </w:rPr>
        <w:t>Перелік компонент</w:t>
      </w:r>
    </w:p>
    <w:p w14:paraId="2F4B8F3B" w14:textId="77777777" w:rsidR="008B7857" w:rsidRPr="00327C10" w:rsidRDefault="008B7857" w:rsidP="00A277C4">
      <w:pPr>
        <w:suppressAutoHyphens/>
        <w:spacing w:after="0" w:line="240" w:lineRule="auto"/>
        <w:jc w:val="center"/>
        <w:rPr>
          <w:rFonts w:ascii="Times New Roman" w:hAnsi="Times New Roman"/>
          <w:b/>
          <w:bCs/>
          <w:sz w:val="28"/>
          <w:szCs w:val="28"/>
          <w:lang w:val="uk-UA"/>
        </w:rPr>
      </w:pPr>
    </w:p>
    <w:tbl>
      <w:tblPr>
        <w:tblW w:w="9808" w:type="dxa"/>
        <w:tblInd w:w="108" w:type="dxa"/>
        <w:tblLayout w:type="fixed"/>
        <w:tblLook w:val="0000" w:firstRow="0" w:lastRow="0" w:firstColumn="0" w:lastColumn="0" w:noHBand="0" w:noVBand="0"/>
      </w:tblPr>
      <w:tblGrid>
        <w:gridCol w:w="1158"/>
        <w:gridCol w:w="4536"/>
        <w:gridCol w:w="1134"/>
        <w:gridCol w:w="1276"/>
        <w:gridCol w:w="1704"/>
      </w:tblGrid>
      <w:tr w:rsidR="005F17BE" w:rsidRPr="00854FB4" w14:paraId="0107F810"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00C2A780" w14:textId="77777777" w:rsidR="005F17BE" w:rsidRPr="00F75EFE" w:rsidRDefault="005F17BE" w:rsidP="00520330">
            <w:pPr>
              <w:snapToGrid w:val="0"/>
              <w:spacing w:after="0" w:line="240" w:lineRule="auto"/>
              <w:jc w:val="center"/>
              <w:rPr>
                <w:rFonts w:ascii="Times New Roman" w:hAnsi="Times New Roman"/>
                <w:sz w:val="24"/>
                <w:szCs w:val="24"/>
                <w:lang w:val="uk-UA"/>
              </w:rPr>
            </w:pPr>
            <w:r w:rsidRPr="00F75EFE">
              <w:rPr>
                <w:rFonts w:ascii="Times New Roman" w:hAnsi="Times New Roman"/>
                <w:sz w:val="24"/>
                <w:szCs w:val="24"/>
                <w:lang w:val="uk-UA"/>
              </w:rPr>
              <w:t>Код н/д</w:t>
            </w:r>
          </w:p>
        </w:tc>
        <w:tc>
          <w:tcPr>
            <w:tcW w:w="4536" w:type="dxa"/>
            <w:tcBorders>
              <w:top w:val="single" w:sz="8" w:space="0" w:color="000000"/>
              <w:left w:val="single" w:sz="8" w:space="0" w:color="000000"/>
              <w:bottom w:val="single" w:sz="8" w:space="0" w:color="000000"/>
              <w:right w:val="single" w:sz="4" w:space="0" w:color="auto"/>
            </w:tcBorders>
            <w:vAlign w:val="center"/>
          </w:tcPr>
          <w:p w14:paraId="46A07D8A" w14:textId="77777777" w:rsidR="005F17BE" w:rsidRPr="00F75EFE" w:rsidRDefault="005F17BE" w:rsidP="00A277C4">
            <w:pPr>
              <w:snapToGrid w:val="0"/>
              <w:spacing w:after="0" w:line="240" w:lineRule="auto"/>
              <w:jc w:val="center"/>
              <w:rPr>
                <w:rFonts w:ascii="Times New Roman" w:hAnsi="Times New Roman"/>
                <w:sz w:val="24"/>
                <w:szCs w:val="24"/>
                <w:lang w:val="uk-UA"/>
              </w:rPr>
            </w:pPr>
            <w:r w:rsidRPr="00F75EFE">
              <w:rPr>
                <w:rFonts w:ascii="Times New Roman" w:hAnsi="Times New Roman"/>
                <w:sz w:val="24"/>
                <w:szCs w:val="24"/>
                <w:lang w:val="uk-UA"/>
              </w:rPr>
              <w:t>Компоненти освітньо</w:t>
            </w:r>
            <w:r>
              <w:rPr>
                <w:rFonts w:ascii="Times New Roman" w:hAnsi="Times New Roman"/>
                <w:sz w:val="24"/>
                <w:szCs w:val="24"/>
                <w:lang w:val="uk-UA"/>
              </w:rPr>
              <w:t>-наукової програми</w:t>
            </w:r>
          </w:p>
        </w:tc>
        <w:tc>
          <w:tcPr>
            <w:tcW w:w="1134" w:type="dxa"/>
            <w:tcBorders>
              <w:top w:val="single" w:sz="8" w:space="0" w:color="000000"/>
              <w:left w:val="single" w:sz="4" w:space="0" w:color="auto"/>
              <w:bottom w:val="single" w:sz="8" w:space="0" w:color="000000"/>
            </w:tcBorders>
            <w:vAlign w:val="center"/>
          </w:tcPr>
          <w:p w14:paraId="15FCFF23" w14:textId="77777777" w:rsidR="005F17BE" w:rsidRPr="00F75EFE" w:rsidRDefault="005F17BE"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Семестр</w:t>
            </w:r>
          </w:p>
        </w:tc>
        <w:tc>
          <w:tcPr>
            <w:tcW w:w="1276" w:type="dxa"/>
            <w:tcBorders>
              <w:top w:val="single" w:sz="8" w:space="0" w:color="000000"/>
              <w:left w:val="single" w:sz="8" w:space="0" w:color="000000"/>
              <w:bottom w:val="single" w:sz="8" w:space="0" w:color="000000"/>
            </w:tcBorders>
            <w:vAlign w:val="center"/>
          </w:tcPr>
          <w:p w14:paraId="25D4A527" w14:textId="77777777" w:rsidR="005F17BE" w:rsidRPr="00F75EFE" w:rsidRDefault="005F17BE" w:rsidP="00A277C4">
            <w:pPr>
              <w:spacing w:after="0" w:line="240" w:lineRule="auto"/>
              <w:jc w:val="center"/>
              <w:rPr>
                <w:rFonts w:ascii="Times New Roman" w:hAnsi="Times New Roman"/>
                <w:sz w:val="24"/>
                <w:szCs w:val="24"/>
                <w:lang w:val="uk-UA"/>
              </w:rPr>
            </w:pPr>
            <w:r w:rsidRPr="00F75EFE">
              <w:rPr>
                <w:rFonts w:ascii="Times New Roman" w:hAnsi="Times New Roman"/>
                <w:sz w:val="24"/>
                <w:szCs w:val="24"/>
                <w:lang w:val="uk-UA"/>
              </w:rPr>
              <w:t>Кількість кредитів</w:t>
            </w:r>
          </w:p>
        </w:tc>
        <w:tc>
          <w:tcPr>
            <w:tcW w:w="1704" w:type="dxa"/>
            <w:tcBorders>
              <w:top w:val="single" w:sz="8" w:space="0" w:color="000000"/>
              <w:left w:val="single" w:sz="8" w:space="0" w:color="000000"/>
              <w:bottom w:val="single" w:sz="8" w:space="0" w:color="000000"/>
              <w:right w:val="single" w:sz="8" w:space="0" w:color="000000"/>
            </w:tcBorders>
            <w:vAlign w:val="center"/>
          </w:tcPr>
          <w:p w14:paraId="69D08EED" w14:textId="77777777" w:rsidR="005F17BE" w:rsidRPr="00F75EFE" w:rsidRDefault="005F17BE" w:rsidP="00A277C4">
            <w:pPr>
              <w:snapToGrid w:val="0"/>
              <w:spacing w:after="0" w:line="240" w:lineRule="auto"/>
              <w:jc w:val="center"/>
              <w:rPr>
                <w:rFonts w:ascii="Times New Roman" w:hAnsi="Times New Roman"/>
                <w:sz w:val="24"/>
                <w:szCs w:val="24"/>
                <w:lang w:val="uk-UA"/>
              </w:rPr>
            </w:pPr>
            <w:r w:rsidRPr="00F75EFE">
              <w:rPr>
                <w:rFonts w:ascii="Times New Roman" w:hAnsi="Times New Roman"/>
                <w:sz w:val="24"/>
                <w:szCs w:val="24"/>
                <w:lang w:val="uk-UA"/>
              </w:rPr>
              <w:t>Форма</w:t>
            </w:r>
            <w:r>
              <w:rPr>
                <w:rFonts w:ascii="Times New Roman" w:hAnsi="Times New Roman"/>
                <w:sz w:val="24"/>
                <w:szCs w:val="24"/>
                <w:lang w:val="uk-UA"/>
              </w:rPr>
              <w:t xml:space="preserve"> підсумкового </w:t>
            </w:r>
            <w:r w:rsidRPr="00F75EFE">
              <w:rPr>
                <w:rFonts w:ascii="Times New Roman" w:hAnsi="Times New Roman"/>
                <w:sz w:val="24"/>
                <w:szCs w:val="24"/>
                <w:lang w:val="uk-UA"/>
              </w:rPr>
              <w:t>контролю</w:t>
            </w:r>
          </w:p>
        </w:tc>
      </w:tr>
      <w:tr w:rsidR="006B181F" w:rsidRPr="00854FB4" w14:paraId="655C044C" w14:textId="77777777" w:rsidTr="00520330">
        <w:trPr>
          <w:trHeight w:val="340"/>
        </w:trPr>
        <w:tc>
          <w:tcPr>
            <w:tcW w:w="9808" w:type="dxa"/>
            <w:gridSpan w:val="5"/>
            <w:tcBorders>
              <w:top w:val="single" w:sz="8" w:space="0" w:color="000000"/>
              <w:left w:val="single" w:sz="8" w:space="0" w:color="000000"/>
              <w:bottom w:val="single" w:sz="8" w:space="0" w:color="000000"/>
              <w:right w:val="single" w:sz="8" w:space="0" w:color="000000"/>
            </w:tcBorders>
            <w:vAlign w:val="center"/>
          </w:tcPr>
          <w:p w14:paraId="29C428C0" w14:textId="77777777" w:rsidR="006B181F" w:rsidRPr="00854FB4" w:rsidRDefault="00DE48DA" w:rsidP="00520330">
            <w:pPr>
              <w:snapToGrid w:val="0"/>
              <w:spacing w:after="0" w:line="240" w:lineRule="auto"/>
              <w:jc w:val="center"/>
              <w:rPr>
                <w:rFonts w:ascii="Times New Roman" w:hAnsi="Times New Roman"/>
                <w:lang w:val="uk-UA"/>
              </w:rPr>
            </w:pPr>
            <w:r>
              <w:rPr>
                <w:rFonts w:ascii="Times New Roman" w:hAnsi="Times New Roman"/>
                <w:b/>
                <w:sz w:val="24"/>
                <w:szCs w:val="24"/>
                <w:lang w:val="uk-UA"/>
              </w:rPr>
              <w:t xml:space="preserve">1. </w:t>
            </w:r>
            <w:r w:rsidRPr="00F75EFE">
              <w:rPr>
                <w:rFonts w:ascii="Times New Roman" w:hAnsi="Times New Roman"/>
                <w:b/>
                <w:sz w:val="24"/>
                <w:szCs w:val="24"/>
                <w:lang w:val="uk-UA"/>
              </w:rPr>
              <w:t>ОБОВ’ЯЗКОВІ КОМПОНЕНТИ О</w:t>
            </w:r>
            <w:r>
              <w:rPr>
                <w:rFonts w:ascii="Times New Roman" w:hAnsi="Times New Roman"/>
                <w:b/>
                <w:sz w:val="24"/>
                <w:szCs w:val="24"/>
                <w:lang w:val="uk-UA"/>
              </w:rPr>
              <w:t>Н</w:t>
            </w:r>
            <w:r w:rsidRPr="00F75EFE">
              <w:rPr>
                <w:rFonts w:ascii="Times New Roman" w:hAnsi="Times New Roman"/>
                <w:b/>
                <w:sz w:val="24"/>
                <w:szCs w:val="24"/>
                <w:lang w:val="uk-UA"/>
              </w:rPr>
              <w:t>П</w:t>
            </w:r>
          </w:p>
        </w:tc>
      </w:tr>
      <w:tr w:rsidR="006C3D6D" w:rsidRPr="00854FB4" w14:paraId="50E49711"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161DC5F2" w14:textId="1D4E187C"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ОК1</w:t>
            </w:r>
          </w:p>
        </w:tc>
        <w:tc>
          <w:tcPr>
            <w:tcW w:w="4536" w:type="dxa"/>
            <w:tcBorders>
              <w:top w:val="single" w:sz="8" w:space="0" w:color="000000"/>
              <w:left w:val="single" w:sz="8" w:space="0" w:color="000000"/>
              <w:bottom w:val="single" w:sz="8" w:space="0" w:color="000000"/>
              <w:right w:val="single" w:sz="4" w:space="0" w:color="auto"/>
            </w:tcBorders>
            <w:vAlign w:val="center"/>
          </w:tcPr>
          <w:p w14:paraId="0F3F871F" w14:textId="2CC0E025"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Філософія  науки</w:t>
            </w:r>
          </w:p>
        </w:tc>
        <w:tc>
          <w:tcPr>
            <w:tcW w:w="1134" w:type="dxa"/>
            <w:tcBorders>
              <w:top w:val="single" w:sz="8" w:space="0" w:color="000000"/>
              <w:left w:val="single" w:sz="4" w:space="0" w:color="auto"/>
              <w:bottom w:val="single" w:sz="8" w:space="0" w:color="000000"/>
            </w:tcBorders>
            <w:vAlign w:val="center"/>
          </w:tcPr>
          <w:p w14:paraId="132F5834" w14:textId="1468A77F" w:rsidR="006C3D6D" w:rsidRPr="006B181F"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76" w:type="dxa"/>
            <w:tcBorders>
              <w:top w:val="single" w:sz="8" w:space="0" w:color="000000"/>
              <w:left w:val="single" w:sz="8" w:space="0" w:color="000000"/>
              <w:bottom w:val="single" w:sz="8" w:space="0" w:color="000000"/>
            </w:tcBorders>
            <w:vAlign w:val="center"/>
          </w:tcPr>
          <w:p w14:paraId="1A576F40" w14:textId="4C9BFDC5" w:rsidR="006C3D6D" w:rsidRPr="006B181F"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vAlign w:val="center"/>
          </w:tcPr>
          <w:p w14:paraId="2753B21C" w14:textId="19ABB841" w:rsidR="006C3D6D" w:rsidRPr="006B181F"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6C3D6D" w:rsidRPr="00854FB4" w14:paraId="4925FE7D"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6C84382C" w14:textId="539CF7F3"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ОК2</w:t>
            </w:r>
          </w:p>
        </w:tc>
        <w:tc>
          <w:tcPr>
            <w:tcW w:w="4536" w:type="dxa"/>
            <w:tcBorders>
              <w:top w:val="single" w:sz="8" w:space="0" w:color="000000"/>
              <w:left w:val="single" w:sz="8" w:space="0" w:color="000000"/>
              <w:bottom w:val="single" w:sz="8" w:space="0" w:color="000000"/>
              <w:right w:val="single" w:sz="4" w:space="0" w:color="auto"/>
            </w:tcBorders>
            <w:vAlign w:val="center"/>
          </w:tcPr>
          <w:p w14:paraId="276BD763" w14:textId="1EF56492"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Методологія наукових досліджень</w:t>
            </w:r>
          </w:p>
        </w:tc>
        <w:tc>
          <w:tcPr>
            <w:tcW w:w="1134" w:type="dxa"/>
            <w:tcBorders>
              <w:top w:val="single" w:sz="8" w:space="0" w:color="000000"/>
              <w:left w:val="single" w:sz="4" w:space="0" w:color="auto"/>
              <w:bottom w:val="single" w:sz="8" w:space="0" w:color="000000"/>
            </w:tcBorders>
            <w:vAlign w:val="center"/>
          </w:tcPr>
          <w:p w14:paraId="6F32BDEA" w14:textId="77777777" w:rsidR="006C3D6D" w:rsidRPr="006B181F"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1</w:t>
            </w:r>
          </w:p>
        </w:tc>
        <w:tc>
          <w:tcPr>
            <w:tcW w:w="1276" w:type="dxa"/>
            <w:tcBorders>
              <w:top w:val="single" w:sz="8" w:space="0" w:color="000000"/>
              <w:left w:val="single" w:sz="8" w:space="0" w:color="000000"/>
              <w:bottom w:val="single" w:sz="8" w:space="0" w:color="000000"/>
            </w:tcBorders>
            <w:vAlign w:val="center"/>
          </w:tcPr>
          <w:p w14:paraId="08ACA8C1" w14:textId="17634B2E" w:rsidR="006C3D6D" w:rsidRPr="006B181F"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704" w:type="dxa"/>
            <w:tcBorders>
              <w:top w:val="single" w:sz="8" w:space="0" w:color="000000"/>
              <w:left w:val="single" w:sz="8" w:space="0" w:color="000000"/>
              <w:bottom w:val="single" w:sz="8" w:space="0" w:color="000000"/>
              <w:right w:val="single" w:sz="8" w:space="0" w:color="000000"/>
            </w:tcBorders>
            <w:vAlign w:val="center"/>
          </w:tcPr>
          <w:p w14:paraId="62D2B992" w14:textId="77777777" w:rsidR="006C3D6D" w:rsidRPr="006B181F"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6C3D6D" w:rsidRPr="00854FB4" w14:paraId="5021A356"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51A0E331" w14:textId="312FFEB5"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ОК3</w:t>
            </w:r>
          </w:p>
        </w:tc>
        <w:tc>
          <w:tcPr>
            <w:tcW w:w="4536" w:type="dxa"/>
            <w:tcBorders>
              <w:top w:val="single" w:sz="8" w:space="0" w:color="000000"/>
              <w:left w:val="single" w:sz="8" w:space="0" w:color="000000"/>
              <w:bottom w:val="single" w:sz="8" w:space="0" w:color="000000"/>
              <w:right w:val="single" w:sz="4" w:space="0" w:color="auto"/>
            </w:tcBorders>
            <w:vAlign w:val="center"/>
          </w:tcPr>
          <w:p w14:paraId="2438AA37" w14:textId="76BC7CEC"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Цифрові технології в навчанні</w:t>
            </w:r>
          </w:p>
        </w:tc>
        <w:tc>
          <w:tcPr>
            <w:tcW w:w="1134" w:type="dxa"/>
            <w:tcBorders>
              <w:top w:val="single" w:sz="8" w:space="0" w:color="000000"/>
              <w:left w:val="single" w:sz="4" w:space="0" w:color="auto"/>
              <w:bottom w:val="single" w:sz="8" w:space="0" w:color="000000"/>
            </w:tcBorders>
            <w:vAlign w:val="center"/>
          </w:tcPr>
          <w:p w14:paraId="2CE6CA89" w14:textId="77777777" w:rsidR="006C3D6D" w:rsidRPr="00E634EC" w:rsidRDefault="006C3D6D" w:rsidP="006C3D6D">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1</w:t>
            </w:r>
          </w:p>
        </w:tc>
        <w:tc>
          <w:tcPr>
            <w:tcW w:w="1276" w:type="dxa"/>
            <w:tcBorders>
              <w:top w:val="single" w:sz="8" w:space="0" w:color="000000"/>
              <w:left w:val="single" w:sz="8" w:space="0" w:color="000000"/>
              <w:bottom w:val="single" w:sz="8" w:space="0" w:color="000000"/>
            </w:tcBorders>
            <w:vAlign w:val="center"/>
          </w:tcPr>
          <w:p w14:paraId="2CF4B958" w14:textId="5747EAAB" w:rsidR="006C3D6D" w:rsidRPr="00E634EC"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704" w:type="dxa"/>
            <w:tcBorders>
              <w:top w:val="single" w:sz="8" w:space="0" w:color="000000"/>
              <w:left w:val="single" w:sz="8" w:space="0" w:color="000000"/>
              <w:bottom w:val="single" w:sz="8" w:space="0" w:color="000000"/>
              <w:right w:val="single" w:sz="8" w:space="0" w:color="000000"/>
            </w:tcBorders>
            <w:vAlign w:val="center"/>
          </w:tcPr>
          <w:p w14:paraId="43773B10" w14:textId="77777777" w:rsidR="006C3D6D" w:rsidRPr="006B181F" w:rsidRDefault="006C3D6D" w:rsidP="006C3D6D">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екзамен</w:t>
            </w:r>
          </w:p>
        </w:tc>
      </w:tr>
      <w:tr w:rsidR="006C3D6D" w:rsidRPr="00854FB4" w14:paraId="148A6F3C"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358401DE" w14:textId="0E39B806"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ОК4</w:t>
            </w:r>
          </w:p>
        </w:tc>
        <w:tc>
          <w:tcPr>
            <w:tcW w:w="4536" w:type="dxa"/>
            <w:tcBorders>
              <w:top w:val="single" w:sz="8" w:space="0" w:color="000000"/>
              <w:left w:val="single" w:sz="8" w:space="0" w:color="000000"/>
              <w:bottom w:val="single" w:sz="8" w:space="0" w:color="000000"/>
              <w:right w:val="single" w:sz="4" w:space="0" w:color="auto"/>
            </w:tcBorders>
            <w:vAlign w:val="center"/>
          </w:tcPr>
          <w:p w14:paraId="24488382" w14:textId="071DC75E"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 xml:space="preserve">Інформаційні технології у науково-дослідній діяльності </w:t>
            </w:r>
          </w:p>
        </w:tc>
        <w:tc>
          <w:tcPr>
            <w:tcW w:w="1134" w:type="dxa"/>
            <w:tcBorders>
              <w:top w:val="single" w:sz="8" w:space="0" w:color="000000"/>
              <w:left w:val="single" w:sz="4" w:space="0" w:color="auto"/>
              <w:bottom w:val="single" w:sz="8" w:space="0" w:color="000000"/>
            </w:tcBorders>
            <w:vAlign w:val="center"/>
          </w:tcPr>
          <w:p w14:paraId="0CE9CE3F" w14:textId="77777777" w:rsidR="006C3D6D" w:rsidRPr="006B181F"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2</w:t>
            </w:r>
          </w:p>
        </w:tc>
        <w:tc>
          <w:tcPr>
            <w:tcW w:w="1276" w:type="dxa"/>
            <w:tcBorders>
              <w:top w:val="single" w:sz="8" w:space="0" w:color="000000"/>
              <w:left w:val="single" w:sz="8" w:space="0" w:color="000000"/>
              <w:bottom w:val="single" w:sz="8" w:space="0" w:color="000000"/>
            </w:tcBorders>
            <w:vAlign w:val="center"/>
          </w:tcPr>
          <w:p w14:paraId="009A0D53" w14:textId="7D027C7B" w:rsidR="006C3D6D" w:rsidRPr="006B181F"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6</w:t>
            </w:r>
          </w:p>
        </w:tc>
        <w:tc>
          <w:tcPr>
            <w:tcW w:w="1704" w:type="dxa"/>
            <w:tcBorders>
              <w:top w:val="single" w:sz="8" w:space="0" w:color="000000"/>
              <w:left w:val="single" w:sz="8" w:space="0" w:color="000000"/>
              <w:bottom w:val="single" w:sz="8" w:space="0" w:color="000000"/>
              <w:right w:val="single" w:sz="8" w:space="0" w:color="000000"/>
            </w:tcBorders>
          </w:tcPr>
          <w:p w14:paraId="30FDD2BD" w14:textId="77777777" w:rsidR="006C3D6D" w:rsidRPr="00F75EFE"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6C3D6D" w:rsidRPr="00854FB4" w14:paraId="3BBDDE97"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1DDA1638" w14:textId="77DFBCDB"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ОК5</w:t>
            </w:r>
          </w:p>
        </w:tc>
        <w:tc>
          <w:tcPr>
            <w:tcW w:w="4536" w:type="dxa"/>
            <w:tcBorders>
              <w:top w:val="single" w:sz="8" w:space="0" w:color="000000"/>
              <w:left w:val="single" w:sz="8" w:space="0" w:color="000000"/>
              <w:bottom w:val="single" w:sz="8" w:space="0" w:color="000000"/>
              <w:right w:val="single" w:sz="4" w:space="0" w:color="auto"/>
            </w:tcBorders>
            <w:vAlign w:val="center"/>
          </w:tcPr>
          <w:p w14:paraId="52933421" w14:textId="575CFE3F"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Історія менеджменту</w:t>
            </w:r>
          </w:p>
        </w:tc>
        <w:tc>
          <w:tcPr>
            <w:tcW w:w="1134" w:type="dxa"/>
            <w:tcBorders>
              <w:top w:val="single" w:sz="8" w:space="0" w:color="000000"/>
              <w:left w:val="single" w:sz="4" w:space="0" w:color="auto"/>
              <w:bottom w:val="single" w:sz="8" w:space="0" w:color="000000"/>
            </w:tcBorders>
            <w:vAlign w:val="center"/>
          </w:tcPr>
          <w:p w14:paraId="7443A6A5" w14:textId="72879A59" w:rsidR="006C3D6D" w:rsidRPr="006B181F" w:rsidRDefault="006C3D6D" w:rsidP="006C3D6D">
            <w:pPr>
              <w:snapToGrid w:val="0"/>
              <w:spacing w:after="0" w:line="240" w:lineRule="auto"/>
              <w:jc w:val="center"/>
              <w:rPr>
                <w:rFonts w:ascii="Times New Roman" w:hAnsi="Times New Roman"/>
                <w:sz w:val="24"/>
                <w:szCs w:val="24"/>
                <w:lang w:val="uk-UA"/>
              </w:rPr>
            </w:pPr>
            <w:r w:rsidRPr="00DE48DA">
              <w:rPr>
                <w:rFonts w:ascii="Times New Roman" w:hAnsi="Times New Roman"/>
                <w:sz w:val="24"/>
                <w:szCs w:val="24"/>
                <w:lang w:val="uk-UA"/>
              </w:rPr>
              <w:t>1, 2</w:t>
            </w:r>
          </w:p>
        </w:tc>
        <w:tc>
          <w:tcPr>
            <w:tcW w:w="1276" w:type="dxa"/>
            <w:tcBorders>
              <w:top w:val="single" w:sz="8" w:space="0" w:color="000000"/>
              <w:left w:val="single" w:sz="8" w:space="0" w:color="000000"/>
              <w:bottom w:val="single" w:sz="8" w:space="0" w:color="000000"/>
            </w:tcBorders>
            <w:vAlign w:val="center"/>
          </w:tcPr>
          <w:p w14:paraId="625D0991" w14:textId="636E7D22" w:rsidR="006C3D6D" w:rsidRPr="006B181F"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9</w:t>
            </w:r>
          </w:p>
        </w:tc>
        <w:tc>
          <w:tcPr>
            <w:tcW w:w="1704" w:type="dxa"/>
            <w:tcBorders>
              <w:top w:val="single" w:sz="8" w:space="0" w:color="000000"/>
              <w:left w:val="single" w:sz="8" w:space="0" w:color="000000"/>
              <w:bottom w:val="single" w:sz="8" w:space="0" w:color="000000"/>
              <w:right w:val="single" w:sz="8" w:space="0" w:color="000000"/>
            </w:tcBorders>
          </w:tcPr>
          <w:p w14:paraId="2644E2CF" w14:textId="3916BC29" w:rsidR="006C3D6D" w:rsidRPr="00F75EFE" w:rsidRDefault="006C3D6D" w:rsidP="006C3D6D">
            <w:pPr>
              <w:snapToGrid w:val="0"/>
              <w:spacing w:after="0" w:line="240" w:lineRule="auto"/>
              <w:jc w:val="center"/>
              <w:rPr>
                <w:rFonts w:ascii="Times New Roman" w:hAnsi="Times New Roman"/>
                <w:sz w:val="24"/>
                <w:szCs w:val="24"/>
                <w:lang w:val="uk-UA"/>
              </w:rPr>
            </w:pPr>
            <w:r w:rsidRPr="00DE48DA">
              <w:rPr>
                <w:rFonts w:ascii="Times New Roman" w:hAnsi="Times New Roman"/>
                <w:sz w:val="24"/>
                <w:szCs w:val="24"/>
                <w:lang w:val="uk-UA"/>
              </w:rPr>
              <w:t>залік, екзамен</w:t>
            </w:r>
            <w:r>
              <w:rPr>
                <w:rFonts w:ascii="Times New Roman" w:hAnsi="Times New Roman"/>
                <w:sz w:val="24"/>
                <w:szCs w:val="24"/>
                <w:lang w:val="uk-UA"/>
              </w:rPr>
              <w:t xml:space="preserve"> </w:t>
            </w:r>
          </w:p>
        </w:tc>
      </w:tr>
      <w:tr w:rsidR="006C3D6D" w:rsidRPr="00854FB4" w14:paraId="6C93ED96"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7E1113F4" w14:textId="023A2795"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ОК6</w:t>
            </w:r>
          </w:p>
        </w:tc>
        <w:tc>
          <w:tcPr>
            <w:tcW w:w="4536" w:type="dxa"/>
            <w:tcBorders>
              <w:top w:val="single" w:sz="8" w:space="0" w:color="000000"/>
              <w:left w:val="single" w:sz="8" w:space="0" w:color="000000"/>
              <w:bottom w:val="single" w:sz="8" w:space="0" w:color="000000"/>
              <w:right w:val="single" w:sz="4" w:space="0" w:color="auto"/>
            </w:tcBorders>
            <w:vAlign w:val="center"/>
          </w:tcPr>
          <w:p w14:paraId="70377452" w14:textId="72CE054C"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Освітні технології</w:t>
            </w:r>
          </w:p>
        </w:tc>
        <w:tc>
          <w:tcPr>
            <w:tcW w:w="1134" w:type="dxa"/>
            <w:tcBorders>
              <w:top w:val="single" w:sz="8" w:space="0" w:color="000000"/>
              <w:left w:val="single" w:sz="4" w:space="0" w:color="auto"/>
              <w:bottom w:val="single" w:sz="8" w:space="0" w:color="000000"/>
            </w:tcBorders>
            <w:vAlign w:val="center"/>
          </w:tcPr>
          <w:p w14:paraId="1A765139" w14:textId="573949A8" w:rsidR="006C3D6D" w:rsidRPr="00DE48DA"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Borders>
              <w:top w:val="single" w:sz="8" w:space="0" w:color="000000"/>
              <w:left w:val="single" w:sz="8" w:space="0" w:color="000000"/>
              <w:bottom w:val="single" w:sz="8" w:space="0" w:color="000000"/>
            </w:tcBorders>
            <w:vAlign w:val="center"/>
          </w:tcPr>
          <w:p w14:paraId="4816ACAE" w14:textId="55A7CA02" w:rsidR="006C3D6D" w:rsidRPr="00DE48DA"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704" w:type="dxa"/>
            <w:tcBorders>
              <w:top w:val="single" w:sz="8" w:space="0" w:color="000000"/>
              <w:left w:val="single" w:sz="8" w:space="0" w:color="000000"/>
              <w:bottom w:val="single" w:sz="8" w:space="0" w:color="000000"/>
              <w:right w:val="single" w:sz="8" w:space="0" w:color="000000"/>
            </w:tcBorders>
            <w:vAlign w:val="center"/>
          </w:tcPr>
          <w:p w14:paraId="28EB7929" w14:textId="383D32AF" w:rsidR="006C3D6D" w:rsidRPr="00DE48DA"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6C3D6D" w:rsidRPr="00854FB4" w14:paraId="6F352146"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7DA156F9" w14:textId="64AE2A76" w:rsidR="006C3D6D" w:rsidRPr="006C3D6D" w:rsidRDefault="006C3D6D" w:rsidP="006C3D6D">
            <w:pPr>
              <w:snapToGrid w:val="0"/>
              <w:spacing w:after="0" w:line="240" w:lineRule="auto"/>
              <w:jc w:val="center"/>
              <w:rPr>
                <w:rFonts w:ascii="Times New Roman" w:hAnsi="Times New Roman"/>
                <w:sz w:val="24"/>
                <w:szCs w:val="24"/>
                <w:lang w:val="uk-UA"/>
              </w:rPr>
            </w:pPr>
            <w:r w:rsidRPr="006C3D6D">
              <w:rPr>
                <w:rFonts w:ascii="Times New Roman CYR" w:hAnsi="Times New Roman CYR" w:cs="Times New Roman CYR"/>
                <w:sz w:val="28"/>
                <w:szCs w:val="28"/>
              </w:rPr>
              <w:t>ОК7</w:t>
            </w:r>
          </w:p>
        </w:tc>
        <w:tc>
          <w:tcPr>
            <w:tcW w:w="4536" w:type="dxa"/>
            <w:tcBorders>
              <w:top w:val="single" w:sz="8" w:space="0" w:color="000000"/>
              <w:left w:val="single" w:sz="8" w:space="0" w:color="000000"/>
              <w:bottom w:val="single" w:sz="8" w:space="0" w:color="000000"/>
              <w:right w:val="single" w:sz="4" w:space="0" w:color="auto"/>
            </w:tcBorders>
            <w:vAlign w:val="center"/>
          </w:tcPr>
          <w:p w14:paraId="319293FB" w14:textId="089FD726" w:rsidR="006C3D6D" w:rsidRPr="006C3D6D" w:rsidRDefault="006C3D6D" w:rsidP="006C3D6D">
            <w:pPr>
              <w:snapToGrid w:val="0"/>
              <w:spacing w:after="0" w:line="240" w:lineRule="auto"/>
              <w:jc w:val="both"/>
              <w:rPr>
                <w:rFonts w:ascii="Times New Roman" w:hAnsi="Times New Roman"/>
                <w:sz w:val="24"/>
                <w:szCs w:val="24"/>
                <w:lang w:val="uk-UA"/>
              </w:rPr>
            </w:pPr>
            <w:r w:rsidRPr="006C3D6D">
              <w:rPr>
                <w:rFonts w:ascii="Times New Roman CYR" w:hAnsi="Times New Roman CYR" w:cs="Times New Roman CYR"/>
                <w:sz w:val="28"/>
                <w:szCs w:val="28"/>
              </w:rPr>
              <w:t>Іноземна мова: академічне письмо та наукові комунікації</w:t>
            </w:r>
          </w:p>
        </w:tc>
        <w:tc>
          <w:tcPr>
            <w:tcW w:w="1134" w:type="dxa"/>
            <w:tcBorders>
              <w:top w:val="single" w:sz="8" w:space="0" w:color="000000"/>
              <w:left w:val="single" w:sz="4" w:space="0" w:color="auto"/>
              <w:bottom w:val="single" w:sz="8" w:space="0" w:color="000000"/>
            </w:tcBorders>
            <w:vAlign w:val="center"/>
          </w:tcPr>
          <w:p w14:paraId="5F43D208" w14:textId="463CA1E2" w:rsidR="006C3D6D" w:rsidRPr="00DE48DA" w:rsidRDefault="006C3D6D" w:rsidP="006C3D6D">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3,4</w:t>
            </w:r>
          </w:p>
        </w:tc>
        <w:tc>
          <w:tcPr>
            <w:tcW w:w="1276" w:type="dxa"/>
            <w:tcBorders>
              <w:top w:val="single" w:sz="8" w:space="0" w:color="000000"/>
              <w:left w:val="single" w:sz="8" w:space="0" w:color="000000"/>
              <w:bottom w:val="single" w:sz="8" w:space="0" w:color="000000"/>
            </w:tcBorders>
            <w:vAlign w:val="center"/>
          </w:tcPr>
          <w:p w14:paraId="47DD728B" w14:textId="20FD844D" w:rsidR="006C3D6D" w:rsidRPr="00DE48DA"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8</w:t>
            </w:r>
          </w:p>
        </w:tc>
        <w:tc>
          <w:tcPr>
            <w:tcW w:w="1704" w:type="dxa"/>
            <w:tcBorders>
              <w:top w:val="single" w:sz="8" w:space="0" w:color="000000"/>
              <w:left w:val="single" w:sz="8" w:space="0" w:color="000000"/>
              <w:bottom w:val="single" w:sz="8" w:space="0" w:color="000000"/>
              <w:right w:val="single" w:sz="8" w:space="0" w:color="000000"/>
            </w:tcBorders>
            <w:vAlign w:val="center"/>
          </w:tcPr>
          <w:p w14:paraId="15801F15" w14:textId="13C2B79A" w:rsidR="006C3D6D" w:rsidRPr="00DE48DA" w:rsidRDefault="006C3D6D" w:rsidP="006C3D6D">
            <w:pPr>
              <w:snapToGrid w:val="0"/>
              <w:spacing w:after="0" w:line="240" w:lineRule="auto"/>
              <w:jc w:val="center"/>
              <w:rPr>
                <w:rFonts w:ascii="Times New Roman" w:hAnsi="Times New Roman"/>
                <w:sz w:val="24"/>
                <w:szCs w:val="24"/>
                <w:lang w:val="uk-UA"/>
              </w:rPr>
            </w:pPr>
            <w:r w:rsidRPr="00DE48DA">
              <w:rPr>
                <w:rFonts w:ascii="Times New Roman" w:hAnsi="Times New Roman"/>
                <w:sz w:val="24"/>
                <w:szCs w:val="24"/>
                <w:lang w:val="uk-UA"/>
              </w:rPr>
              <w:t>залік, екзамен</w:t>
            </w:r>
          </w:p>
        </w:tc>
      </w:tr>
      <w:tr w:rsidR="006C3D6D" w:rsidRPr="00854FB4" w14:paraId="30FD941F" w14:textId="77777777" w:rsidTr="00C8000E">
        <w:trPr>
          <w:trHeight w:val="340"/>
        </w:trPr>
        <w:tc>
          <w:tcPr>
            <w:tcW w:w="1158" w:type="dxa"/>
            <w:tcBorders>
              <w:top w:val="single" w:sz="8" w:space="0" w:color="000000"/>
              <w:left w:val="single" w:sz="8" w:space="0" w:color="000000"/>
              <w:bottom w:val="single" w:sz="8" w:space="0" w:color="000000"/>
            </w:tcBorders>
            <w:vAlign w:val="center"/>
          </w:tcPr>
          <w:p w14:paraId="020E8F94" w14:textId="5BA5FFD6" w:rsidR="006C3D6D" w:rsidRPr="00DE48DA" w:rsidRDefault="006C3D6D" w:rsidP="006C3D6D">
            <w:pPr>
              <w:snapToGrid w:val="0"/>
              <w:spacing w:after="0" w:line="240" w:lineRule="auto"/>
              <w:jc w:val="center"/>
              <w:rPr>
                <w:rFonts w:ascii="Times New Roman" w:hAnsi="Times New Roman"/>
                <w:sz w:val="24"/>
                <w:szCs w:val="24"/>
                <w:lang w:val="uk-UA"/>
              </w:rPr>
            </w:pPr>
            <w:r>
              <w:rPr>
                <w:rFonts w:ascii="Times New Roman CYR" w:hAnsi="Times New Roman CYR" w:cs="Times New Roman CYR"/>
                <w:sz w:val="28"/>
                <w:szCs w:val="28"/>
              </w:rPr>
              <w:t>ОК8</w:t>
            </w:r>
          </w:p>
        </w:tc>
        <w:tc>
          <w:tcPr>
            <w:tcW w:w="4536" w:type="dxa"/>
            <w:tcBorders>
              <w:top w:val="single" w:sz="8" w:space="0" w:color="000000"/>
              <w:left w:val="single" w:sz="8" w:space="0" w:color="000000"/>
              <w:bottom w:val="single" w:sz="8" w:space="0" w:color="000000"/>
              <w:right w:val="single" w:sz="4" w:space="0" w:color="auto"/>
            </w:tcBorders>
          </w:tcPr>
          <w:p w14:paraId="03A6CC74" w14:textId="6AC62697" w:rsidR="006C3D6D" w:rsidRPr="00F16984" w:rsidRDefault="006C3D6D" w:rsidP="006C3D6D">
            <w:pPr>
              <w:snapToGrid w:val="0"/>
              <w:spacing w:after="0" w:line="240" w:lineRule="auto"/>
              <w:jc w:val="both"/>
              <w:rPr>
                <w:rFonts w:ascii="Times New Roman" w:hAnsi="Times New Roman"/>
                <w:sz w:val="24"/>
                <w:szCs w:val="24"/>
                <w:lang w:val="uk-UA"/>
              </w:rPr>
            </w:pPr>
            <w:r>
              <w:rPr>
                <w:rFonts w:ascii="Times New Roman CYR" w:hAnsi="Times New Roman CYR" w:cs="Times New Roman CYR"/>
                <w:sz w:val="28"/>
                <w:szCs w:val="28"/>
              </w:rPr>
              <w:t>Педагогічна практика</w:t>
            </w:r>
          </w:p>
        </w:tc>
        <w:tc>
          <w:tcPr>
            <w:tcW w:w="1134" w:type="dxa"/>
            <w:tcBorders>
              <w:top w:val="single" w:sz="8" w:space="0" w:color="000000"/>
              <w:left w:val="single" w:sz="4" w:space="0" w:color="auto"/>
              <w:bottom w:val="single" w:sz="8" w:space="0" w:color="000000"/>
            </w:tcBorders>
            <w:vAlign w:val="center"/>
          </w:tcPr>
          <w:p w14:paraId="30FE2DA6" w14:textId="77777777" w:rsidR="006C3D6D" w:rsidRPr="00DE48DA" w:rsidRDefault="006C3D6D" w:rsidP="006C3D6D">
            <w:pPr>
              <w:snapToGrid w:val="0"/>
              <w:spacing w:after="0" w:line="240" w:lineRule="auto"/>
              <w:jc w:val="center"/>
              <w:rPr>
                <w:rFonts w:ascii="Times New Roman" w:hAnsi="Times New Roman"/>
                <w:sz w:val="24"/>
                <w:szCs w:val="24"/>
                <w:lang w:val="uk-UA"/>
              </w:rPr>
            </w:pPr>
            <w:r w:rsidRPr="00DE48DA">
              <w:rPr>
                <w:rFonts w:ascii="Times New Roman" w:hAnsi="Times New Roman"/>
                <w:sz w:val="24"/>
                <w:szCs w:val="24"/>
                <w:lang w:val="uk-UA"/>
              </w:rPr>
              <w:t>4</w:t>
            </w:r>
          </w:p>
        </w:tc>
        <w:tc>
          <w:tcPr>
            <w:tcW w:w="1276" w:type="dxa"/>
            <w:tcBorders>
              <w:top w:val="single" w:sz="8" w:space="0" w:color="000000"/>
              <w:left w:val="single" w:sz="8" w:space="0" w:color="000000"/>
              <w:bottom w:val="single" w:sz="8" w:space="0" w:color="000000"/>
            </w:tcBorders>
            <w:vAlign w:val="center"/>
          </w:tcPr>
          <w:p w14:paraId="222A09EC" w14:textId="38C932B9" w:rsidR="006C3D6D" w:rsidRPr="00DE48DA" w:rsidRDefault="006C3D6D" w:rsidP="006C3D6D">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vAlign w:val="center"/>
          </w:tcPr>
          <w:p w14:paraId="41CB580C" w14:textId="77777777" w:rsidR="006C3D6D" w:rsidRPr="00DE48DA" w:rsidRDefault="006C3D6D" w:rsidP="006C3D6D">
            <w:pPr>
              <w:snapToGrid w:val="0"/>
              <w:spacing w:after="0" w:line="240" w:lineRule="auto"/>
              <w:jc w:val="center"/>
              <w:rPr>
                <w:rFonts w:ascii="Times New Roman" w:hAnsi="Times New Roman"/>
                <w:sz w:val="24"/>
                <w:szCs w:val="24"/>
                <w:lang w:val="uk-UA"/>
              </w:rPr>
            </w:pPr>
            <w:r w:rsidRPr="00DE48DA">
              <w:rPr>
                <w:rFonts w:ascii="Times New Roman" w:hAnsi="Times New Roman"/>
                <w:sz w:val="24"/>
                <w:szCs w:val="24"/>
                <w:lang w:val="uk-UA"/>
              </w:rPr>
              <w:t>залік</w:t>
            </w:r>
          </w:p>
        </w:tc>
      </w:tr>
      <w:tr w:rsidR="006C3D6D" w:rsidRPr="00854FB4" w14:paraId="2C6EEB08"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4582DC00" w14:textId="5AD939A0" w:rsidR="006C3D6D" w:rsidRPr="00DE48DA" w:rsidRDefault="006C3D6D" w:rsidP="006C3D6D">
            <w:pPr>
              <w:snapToGrid w:val="0"/>
              <w:spacing w:after="0" w:line="240" w:lineRule="auto"/>
              <w:jc w:val="center"/>
              <w:rPr>
                <w:rFonts w:ascii="Times New Roman" w:hAnsi="Times New Roman"/>
                <w:sz w:val="24"/>
                <w:szCs w:val="24"/>
                <w:lang w:val="uk-UA"/>
              </w:rPr>
            </w:pPr>
          </w:p>
        </w:tc>
        <w:tc>
          <w:tcPr>
            <w:tcW w:w="4536" w:type="dxa"/>
            <w:tcBorders>
              <w:top w:val="single" w:sz="8" w:space="0" w:color="000000"/>
              <w:left w:val="single" w:sz="8" w:space="0" w:color="000000"/>
              <w:bottom w:val="single" w:sz="8" w:space="0" w:color="000000"/>
              <w:right w:val="single" w:sz="4" w:space="0" w:color="auto"/>
            </w:tcBorders>
            <w:vAlign w:val="center"/>
          </w:tcPr>
          <w:p w14:paraId="483ECE88" w14:textId="53540F3B" w:rsidR="006C3D6D" w:rsidRDefault="006C3D6D" w:rsidP="006C3D6D">
            <w:pPr>
              <w:snapToGrid w:val="0"/>
              <w:spacing w:after="0" w:line="240" w:lineRule="auto"/>
              <w:jc w:val="both"/>
              <w:rPr>
                <w:rFonts w:ascii="Times New Roman" w:hAnsi="Times New Roman"/>
                <w:sz w:val="24"/>
                <w:szCs w:val="24"/>
                <w:lang w:val="uk-UA"/>
              </w:rPr>
            </w:pPr>
          </w:p>
        </w:tc>
        <w:tc>
          <w:tcPr>
            <w:tcW w:w="1134" w:type="dxa"/>
            <w:tcBorders>
              <w:top w:val="single" w:sz="8" w:space="0" w:color="000000"/>
              <w:left w:val="single" w:sz="4" w:space="0" w:color="auto"/>
              <w:bottom w:val="single" w:sz="8" w:space="0" w:color="000000"/>
            </w:tcBorders>
            <w:vAlign w:val="center"/>
          </w:tcPr>
          <w:p w14:paraId="2C860BC7" w14:textId="77777777" w:rsidR="006C3D6D" w:rsidRPr="00DE48DA" w:rsidRDefault="006C3D6D" w:rsidP="006C3D6D">
            <w:pPr>
              <w:snapToGrid w:val="0"/>
              <w:spacing w:after="0" w:line="240" w:lineRule="auto"/>
              <w:jc w:val="center"/>
              <w:rPr>
                <w:rFonts w:ascii="Times New Roman" w:hAnsi="Times New Roman"/>
                <w:sz w:val="24"/>
                <w:szCs w:val="24"/>
                <w:lang w:val="uk-UA"/>
              </w:rPr>
            </w:pPr>
          </w:p>
        </w:tc>
        <w:tc>
          <w:tcPr>
            <w:tcW w:w="1276" w:type="dxa"/>
            <w:tcBorders>
              <w:top w:val="single" w:sz="8" w:space="0" w:color="000000"/>
              <w:left w:val="single" w:sz="8" w:space="0" w:color="000000"/>
              <w:bottom w:val="single" w:sz="8" w:space="0" w:color="000000"/>
            </w:tcBorders>
            <w:vAlign w:val="center"/>
          </w:tcPr>
          <w:p w14:paraId="2D7E9900" w14:textId="77777777" w:rsidR="006C3D6D" w:rsidRPr="00DE48DA" w:rsidRDefault="006C3D6D" w:rsidP="006C3D6D">
            <w:pPr>
              <w:spacing w:after="0" w:line="240" w:lineRule="auto"/>
              <w:jc w:val="center"/>
              <w:rPr>
                <w:rFonts w:ascii="Times New Roman" w:hAnsi="Times New Roman"/>
                <w:sz w:val="24"/>
                <w:szCs w:val="24"/>
                <w:lang w:val="uk-UA"/>
              </w:rPr>
            </w:pPr>
          </w:p>
        </w:tc>
        <w:tc>
          <w:tcPr>
            <w:tcW w:w="1704" w:type="dxa"/>
            <w:tcBorders>
              <w:top w:val="single" w:sz="8" w:space="0" w:color="000000"/>
              <w:left w:val="single" w:sz="8" w:space="0" w:color="000000"/>
              <w:bottom w:val="single" w:sz="8" w:space="0" w:color="000000"/>
              <w:right w:val="single" w:sz="8" w:space="0" w:color="000000"/>
            </w:tcBorders>
            <w:vAlign w:val="center"/>
          </w:tcPr>
          <w:p w14:paraId="6CC06851" w14:textId="77777777" w:rsidR="006C3D6D" w:rsidRPr="00DE48DA" w:rsidRDefault="006C3D6D" w:rsidP="006C3D6D">
            <w:pPr>
              <w:snapToGrid w:val="0"/>
              <w:spacing w:after="0" w:line="240" w:lineRule="auto"/>
              <w:jc w:val="center"/>
              <w:rPr>
                <w:rFonts w:ascii="Times New Roman" w:hAnsi="Times New Roman"/>
                <w:sz w:val="24"/>
                <w:szCs w:val="24"/>
                <w:lang w:val="uk-UA"/>
              </w:rPr>
            </w:pPr>
          </w:p>
        </w:tc>
      </w:tr>
      <w:tr w:rsidR="00F16984" w:rsidRPr="00854FB4" w14:paraId="6B95230F" w14:textId="77777777" w:rsidTr="00520330">
        <w:trPr>
          <w:trHeight w:val="340"/>
        </w:trPr>
        <w:tc>
          <w:tcPr>
            <w:tcW w:w="5694" w:type="dxa"/>
            <w:gridSpan w:val="2"/>
            <w:tcBorders>
              <w:top w:val="single" w:sz="8" w:space="0" w:color="000000"/>
              <w:left w:val="single" w:sz="8" w:space="0" w:color="000000"/>
              <w:bottom w:val="single" w:sz="8" w:space="0" w:color="000000"/>
              <w:right w:val="single" w:sz="4" w:space="0" w:color="auto"/>
            </w:tcBorders>
            <w:vAlign w:val="center"/>
          </w:tcPr>
          <w:p w14:paraId="0B283DA2" w14:textId="77777777" w:rsidR="00F16984" w:rsidRPr="00F16984" w:rsidRDefault="00F16984" w:rsidP="00520330">
            <w:pPr>
              <w:snapToGrid w:val="0"/>
              <w:spacing w:after="0" w:line="240" w:lineRule="auto"/>
              <w:jc w:val="center"/>
              <w:rPr>
                <w:rFonts w:ascii="Times New Roman" w:hAnsi="Times New Roman"/>
                <w:b/>
                <w:sz w:val="24"/>
                <w:szCs w:val="24"/>
                <w:lang w:val="uk-UA"/>
              </w:rPr>
            </w:pPr>
            <w:r w:rsidRPr="00F16984">
              <w:rPr>
                <w:rFonts w:ascii="Times New Roman" w:hAnsi="Times New Roman"/>
                <w:b/>
                <w:sz w:val="24"/>
                <w:szCs w:val="24"/>
                <w:lang w:val="uk-UA"/>
              </w:rPr>
              <w:t>Загальний обсяг обов’язкових компонент</w:t>
            </w:r>
          </w:p>
        </w:tc>
        <w:tc>
          <w:tcPr>
            <w:tcW w:w="1134" w:type="dxa"/>
            <w:tcBorders>
              <w:top w:val="single" w:sz="8" w:space="0" w:color="000000"/>
              <w:left w:val="single" w:sz="4" w:space="0" w:color="auto"/>
              <w:bottom w:val="single" w:sz="8" w:space="0" w:color="000000"/>
            </w:tcBorders>
            <w:vAlign w:val="center"/>
          </w:tcPr>
          <w:p w14:paraId="21D1378F" w14:textId="77777777" w:rsidR="00F16984" w:rsidRPr="00F16984" w:rsidRDefault="00F16984" w:rsidP="00A277C4">
            <w:pPr>
              <w:snapToGrid w:val="0"/>
              <w:spacing w:after="0" w:line="240" w:lineRule="auto"/>
              <w:jc w:val="center"/>
              <w:rPr>
                <w:rFonts w:ascii="Times New Roman" w:hAnsi="Times New Roman"/>
                <w:sz w:val="24"/>
                <w:szCs w:val="24"/>
                <w:lang w:val="uk-UA"/>
              </w:rPr>
            </w:pPr>
          </w:p>
        </w:tc>
        <w:tc>
          <w:tcPr>
            <w:tcW w:w="1276" w:type="dxa"/>
            <w:tcBorders>
              <w:top w:val="single" w:sz="8" w:space="0" w:color="000000"/>
              <w:left w:val="single" w:sz="8" w:space="0" w:color="000000"/>
              <w:bottom w:val="single" w:sz="8" w:space="0" w:color="000000"/>
            </w:tcBorders>
          </w:tcPr>
          <w:p w14:paraId="724D3C44" w14:textId="77777777" w:rsidR="00F16984" w:rsidRPr="00F16984" w:rsidRDefault="00F16984" w:rsidP="00A277C4">
            <w:pPr>
              <w:spacing w:after="0" w:line="240" w:lineRule="auto"/>
              <w:jc w:val="center"/>
              <w:rPr>
                <w:rFonts w:ascii="Times New Roman" w:hAnsi="Times New Roman"/>
                <w:b/>
                <w:sz w:val="24"/>
                <w:szCs w:val="24"/>
                <w:lang w:val="uk-UA"/>
              </w:rPr>
            </w:pPr>
            <w:r w:rsidRPr="00F16984">
              <w:rPr>
                <w:rFonts w:ascii="Times New Roman" w:hAnsi="Times New Roman"/>
                <w:b/>
                <w:sz w:val="24"/>
                <w:szCs w:val="24"/>
                <w:lang w:val="uk-UA"/>
              </w:rPr>
              <w:t>45 (75%)</w:t>
            </w:r>
          </w:p>
        </w:tc>
        <w:tc>
          <w:tcPr>
            <w:tcW w:w="1704" w:type="dxa"/>
            <w:tcBorders>
              <w:top w:val="single" w:sz="8" w:space="0" w:color="000000"/>
              <w:left w:val="single" w:sz="8" w:space="0" w:color="000000"/>
              <w:bottom w:val="single" w:sz="8" w:space="0" w:color="000000"/>
              <w:right w:val="single" w:sz="8" w:space="0" w:color="000000"/>
            </w:tcBorders>
          </w:tcPr>
          <w:p w14:paraId="180DFC4F" w14:textId="77777777" w:rsidR="00F16984" w:rsidRPr="00F16984" w:rsidRDefault="00F16984" w:rsidP="00A277C4">
            <w:pPr>
              <w:snapToGrid w:val="0"/>
              <w:spacing w:after="0" w:line="240" w:lineRule="auto"/>
              <w:jc w:val="center"/>
              <w:rPr>
                <w:rFonts w:ascii="Times New Roman" w:hAnsi="Times New Roman"/>
                <w:sz w:val="24"/>
                <w:szCs w:val="24"/>
                <w:lang w:val="uk-UA"/>
              </w:rPr>
            </w:pPr>
          </w:p>
        </w:tc>
      </w:tr>
      <w:tr w:rsidR="00F16984" w:rsidRPr="00854FB4" w14:paraId="6324548C" w14:textId="77777777" w:rsidTr="00520330">
        <w:trPr>
          <w:trHeight w:val="340"/>
        </w:trPr>
        <w:tc>
          <w:tcPr>
            <w:tcW w:w="9808" w:type="dxa"/>
            <w:gridSpan w:val="5"/>
            <w:tcBorders>
              <w:top w:val="single" w:sz="8" w:space="0" w:color="000000"/>
              <w:left w:val="single" w:sz="8" w:space="0" w:color="000000"/>
              <w:bottom w:val="single" w:sz="8" w:space="0" w:color="000000"/>
              <w:right w:val="single" w:sz="8" w:space="0" w:color="000000"/>
            </w:tcBorders>
            <w:vAlign w:val="center"/>
          </w:tcPr>
          <w:p w14:paraId="536EF7C6" w14:textId="77777777" w:rsidR="00F16984" w:rsidRPr="00854FB4" w:rsidRDefault="00F16984" w:rsidP="00520330">
            <w:pPr>
              <w:snapToGrid w:val="0"/>
              <w:spacing w:after="0" w:line="240" w:lineRule="auto"/>
              <w:jc w:val="center"/>
              <w:rPr>
                <w:rFonts w:ascii="Times New Roman" w:hAnsi="Times New Roman"/>
                <w:lang w:val="uk-UA"/>
              </w:rPr>
            </w:pPr>
            <w:r>
              <w:rPr>
                <w:rFonts w:ascii="Times New Roman" w:hAnsi="Times New Roman"/>
                <w:b/>
                <w:sz w:val="24"/>
                <w:szCs w:val="24"/>
                <w:lang w:val="uk-UA"/>
              </w:rPr>
              <w:t>2. ВИБІРКОВ</w:t>
            </w:r>
            <w:r w:rsidRPr="00F75EFE">
              <w:rPr>
                <w:rFonts w:ascii="Times New Roman" w:hAnsi="Times New Roman"/>
                <w:b/>
                <w:sz w:val="24"/>
                <w:szCs w:val="24"/>
                <w:lang w:val="uk-UA"/>
              </w:rPr>
              <w:t>І КОМПОНЕНТИ О</w:t>
            </w:r>
            <w:r>
              <w:rPr>
                <w:rFonts w:ascii="Times New Roman" w:hAnsi="Times New Roman"/>
                <w:b/>
                <w:sz w:val="24"/>
                <w:szCs w:val="24"/>
                <w:lang w:val="uk-UA"/>
              </w:rPr>
              <w:t>Н</w:t>
            </w:r>
            <w:r w:rsidRPr="00F75EFE">
              <w:rPr>
                <w:rFonts w:ascii="Times New Roman" w:hAnsi="Times New Roman"/>
                <w:b/>
                <w:sz w:val="24"/>
                <w:szCs w:val="24"/>
                <w:lang w:val="uk-UA"/>
              </w:rPr>
              <w:t>П</w:t>
            </w:r>
          </w:p>
        </w:tc>
      </w:tr>
      <w:tr w:rsidR="00F16984" w:rsidRPr="00854FB4" w14:paraId="5EBC9469"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03CC751A" w14:textId="1006522D" w:rsidR="00F16984" w:rsidRPr="00F16984" w:rsidRDefault="00F16984" w:rsidP="00520330">
            <w:pPr>
              <w:snapToGrid w:val="0"/>
              <w:spacing w:after="0" w:line="240" w:lineRule="auto"/>
              <w:jc w:val="center"/>
              <w:rPr>
                <w:rFonts w:ascii="Times New Roman" w:hAnsi="Times New Roman"/>
                <w:sz w:val="24"/>
                <w:szCs w:val="24"/>
                <w:lang w:val="uk-UA"/>
              </w:rPr>
            </w:pPr>
            <w:r w:rsidRPr="00F16984">
              <w:rPr>
                <w:rFonts w:ascii="Times New Roman" w:hAnsi="Times New Roman"/>
                <w:sz w:val="24"/>
                <w:szCs w:val="24"/>
                <w:lang w:val="uk-UA"/>
              </w:rPr>
              <w:t>ВЗП</w:t>
            </w:r>
          </w:p>
        </w:tc>
        <w:tc>
          <w:tcPr>
            <w:tcW w:w="4536" w:type="dxa"/>
            <w:tcBorders>
              <w:top w:val="single" w:sz="8" w:space="0" w:color="000000"/>
              <w:left w:val="single" w:sz="8" w:space="0" w:color="000000"/>
              <w:bottom w:val="single" w:sz="8" w:space="0" w:color="000000"/>
              <w:right w:val="single" w:sz="4" w:space="0" w:color="auto"/>
            </w:tcBorders>
            <w:vAlign w:val="center"/>
          </w:tcPr>
          <w:p w14:paraId="55B50BAF" w14:textId="77777777" w:rsidR="00F16984" w:rsidRPr="00F16984" w:rsidRDefault="000A7ADD" w:rsidP="00A277C4">
            <w:pPr>
              <w:snapToGrid w:val="0"/>
              <w:spacing w:after="0" w:line="240" w:lineRule="auto"/>
              <w:jc w:val="both"/>
              <w:rPr>
                <w:rFonts w:ascii="Times New Roman" w:hAnsi="Times New Roman"/>
                <w:sz w:val="24"/>
                <w:szCs w:val="24"/>
                <w:lang w:val="uk-UA"/>
              </w:rPr>
            </w:pPr>
            <w:r>
              <w:rPr>
                <w:rFonts w:ascii="Times New Roman" w:hAnsi="Times New Roman"/>
                <w:sz w:val="24"/>
                <w:szCs w:val="24"/>
                <w:lang w:val="uk-UA"/>
              </w:rPr>
              <w:t>Вибіркова дисципліна 1</w:t>
            </w:r>
          </w:p>
        </w:tc>
        <w:tc>
          <w:tcPr>
            <w:tcW w:w="1134" w:type="dxa"/>
            <w:tcBorders>
              <w:top w:val="single" w:sz="8" w:space="0" w:color="000000"/>
              <w:left w:val="single" w:sz="4" w:space="0" w:color="auto"/>
              <w:bottom w:val="single" w:sz="8" w:space="0" w:color="000000"/>
            </w:tcBorders>
            <w:vAlign w:val="center"/>
          </w:tcPr>
          <w:p w14:paraId="1D8E1CFB" w14:textId="77777777" w:rsidR="00F16984" w:rsidRPr="00F16984" w:rsidRDefault="00F16984"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tcBorders>
              <w:top w:val="single" w:sz="8" w:space="0" w:color="000000"/>
              <w:left w:val="single" w:sz="8" w:space="0" w:color="000000"/>
              <w:bottom w:val="single" w:sz="8" w:space="0" w:color="000000"/>
            </w:tcBorders>
          </w:tcPr>
          <w:p w14:paraId="6FFA8BF1" w14:textId="77777777" w:rsidR="00F16984" w:rsidRPr="00F16984" w:rsidRDefault="00F16984" w:rsidP="00A277C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tcPr>
          <w:p w14:paraId="79D796AE" w14:textId="77777777" w:rsidR="00F16984" w:rsidRPr="00F16984" w:rsidRDefault="00F16984"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F16984" w:rsidRPr="00854FB4" w14:paraId="2A19A4AF"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03965C16" w14:textId="5D8B35D4" w:rsidR="00F16984" w:rsidRPr="00F16984" w:rsidRDefault="00F16984" w:rsidP="00520330">
            <w:pPr>
              <w:snapToGrid w:val="0"/>
              <w:spacing w:after="0" w:line="240" w:lineRule="auto"/>
              <w:jc w:val="center"/>
              <w:rPr>
                <w:rFonts w:ascii="Times New Roman" w:hAnsi="Times New Roman"/>
                <w:sz w:val="24"/>
                <w:szCs w:val="24"/>
                <w:lang w:val="uk-UA"/>
              </w:rPr>
            </w:pPr>
            <w:r w:rsidRPr="00F16984">
              <w:rPr>
                <w:rFonts w:ascii="Times New Roman" w:hAnsi="Times New Roman"/>
                <w:sz w:val="24"/>
                <w:szCs w:val="24"/>
                <w:lang w:val="uk-UA"/>
              </w:rPr>
              <w:t>ВЗП</w:t>
            </w:r>
          </w:p>
        </w:tc>
        <w:tc>
          <w:tcPr>
            <w:tcW w:w="4536" w:type="dxa"/>
            <w:tcBorders>
              <w:top w:val="single" w:sz="8" w:space="0" w:color="000000"/>
              <w:left w:val="single" w:sz="8" w:space="0" w:color="000000"/>
              <w:bottom w:val="single" w:sz="8" w:space="0" w:color="000000"/>
              <w:right w:val="single" w:sz="4" w:space="0" w:color="auto"/>
            </w:tcBorders>
            <w:vAlign w:val="center"/>
          </w:tcPr>
          <w:p w14:paraId="3A576699" w14:textId="77777777" w:rsidR="00F16984" w:rsidRPr="00F16984" w:rsidRDefault="000A7ADD" w:rsidP="00A277C4">
            <w:pPr>
              <w:snapToGrid w:val="0"/>
              <w:spacing w:after="0" w:line="240" w:lineRule="auto"/>
              <w:jc w:val="both"/>
              <w:rPr>
                <w:rFonts w:ascii="Times New Roman" w:hAnsi="Times New Roman"/>
                <w:sz w:val="24"/>
                <w:szCs w:val="24"/>
                <w:lang w:val="uk-UA"/>
              </w:rPr>
            </w:pPr>
            <w:r>
              <w:rPr>
                <w:rFonts w:ascii="Times New Roman" w:hAnsi="Times New Roman"/>
                <w:sz w:val="24"/>
                <w:szCs w:val="24"/>
                <w:lang w:val="uk-UA"/>
              </w:rPr>
              <w:t>Вибіркова дисципліна 2</w:t>
            </w:r>
          </w:p>
        </w:tc>
        <w:tc>
          <w:tcPr>
            <w:tcW w:w="1134" w:type="dxa"/>
            <w:tcBorders>
              <w:top w:val="single" w:sz="8" w:space="0" w:color="000000"/>
              <w:left w:val="single" w:sz="4" w:space="0" w:color="auto"/>
              <w:bottom w:val="single" w:sz="8" w:space="0" w:color="000000"/>
            </w:tcBorders>
            <w:vAlign w:val="center"/>
          </w:tcPr>
          <w:p w14:paraId="4607D4AC" w14:textId="77777777" w:rsidR="00F16984" w:rsidRPr="00F16984" w:rsidRDefault="00F16984"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276" w:type="dxa"/>
            <w:tcBorders>
              <w:top w:val="single" w:sz="8" w:space="0" w:color="000000"/>
              <w:left w:val="single" w:sz="8" w:space="0" w:color="000000"/>
              <w:bottom w:val="single" w:sz="8" w:space="0" w:color="000000"/>
            </w:tcBorders>
          </w:tcPr>
          <w:p w14:paraId="3576A333" w14:textId="77777777" w:rsidR="00F16984" w:rsidRPr="00F16984" w:rsidRDefault="00F16984" w:rsidP="00A277C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tcPr>
          <w:p w14:paraId="235FB7C4" w14:textId="77777777" w:rsidR="00F16984" w:rsidRPr="00F16984" w:rsidRDefault="00F16984"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залік</w:t>
            </w:r>
          </w:p>
        </w:tc>
      </w:tr>
      <w:tr w:rsidR="00F16984" w:rsidRPr="00854FB4" w14:paraId="68B7C4A8"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34CF962E" w14:textId="1BB22E81" w:rsidR="00F16984" w:rsidRPr="00F16984" w:rsidRDefault="00F16984" w:rsidP="00520330">
            <w:pPr>
              <w:snapToGrid w:val="0"/>
              <w:spacing w:after="0" w:line="240" w:lineRule="auto"/>
              <w:jc w:val="center"/>
              <w:rPr>
                <w:rFonts w:ascii="Times New Roman" w:hAnsi="Times New Roman"/>
                <w:sz w:val="24"/>
                <w:szCs w:val="24"/>
                <w:lang w:val="uk-UA"/>
              </w:rPr>
            </w:pPr>
            <w:r w:rsidRPr="00F16984">
              <w:rPr>
                <w:rFonts w:ascii="Times New Roman" w:hAnsi="Times New Roman"/>
                <w:sz w:val="24"/>
                <w:szCs w:val="24"/>
                <w:lang w:val="uk-UA"/>
              </w:rPr>
              <w:t>ВЗП</w:t>
            </w:r>
          </w:p>
        </w:tc>
        <w:tc>
          <w:tcPr>
            <w:tcW w:w="4536" w:type="dxa"/>
            <w:tcBorders>
              <w:top w:val="single" w:sz="8" w:space="0" w:color="000000"/>
              <w:left w:val="single" w:sz="8" w:space="0" w:color="000000"/>
              <w:bottom w:val="single" w:sz="8" w:space="0" w:color="000000"/>
              <w:right w:val="single" w:sz="4" w:space="0" w:color="auto"/>
            </w:tcBorders>
            <w:vAlign w:val="center"/>
          </w:tcPr>
          <w:p w14:paraId="1AC13CED" w14:textId="77777777" w:rsidR="00F16984" w:rsidRPr="0005145E" w:rsidRDefault="000A7ADD" w:rsidP="00A277C4">
            <w:pPr>
              <w:snapToGrid w:val="0"/>
              <w:spacing w:after="0" w:line="240" w:lineRule="auto"/>
              <w:jc w:val="both"/>
              <w:rPr>
                <w:rFonts w:ascii="Times New Roman" w:hAnsi="Times New Roman"/>
                <w:sz w:val="24"/>
                <w:szCs w:val="24"/>
                <w:lang w:val="uk-UA"/>
              </w:rPr>
            </w:pPr>
            <w:r>
              <w:rPr>
                <w:rFonts w:ascii="Times New Roman" w:hAnsi="Times New Roman"/>
                <w:sz w:val="24"/>
                <w:szCs w:val="24"/>
                <w:lang w:val="uk-UA"/>
              </w:rPr>
              <w:t>Вибіркова дисципліна 3</w:t>
            </w:r>
          </w:p>
        </w:tc>
        <w:tc>
          <w:tcPr>
            <w:tcW w:w="1134" w:type="dxa"/>
            <w:tcBorders>
              <w:top w:val="single" w:sz="8" w:space="0" w:color="000000"/>
              <w:left w:val="single" w:sz="4" w:space="0" w:color="auto"/>
              <w:bottom w:val="single" w:sz="8" w:space="0" w:color="000000"/>
            </w:tcBorders>
            <w:vAlign w:val="center"/>
          </w:tcPr>
          <w:p w14:paraId="024B1E41" w14:textId="0D2DB61F" w:rsidR="00F16984" w:rsidRPr="00F16984" w:rsidRDefault="006C3D6D"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Borders>
              <w:top w:val="single" w:sz="8" w:space="0" w:color="000000"/>
              <w:left w:val="single" w:sz="8" w:space="0" w:color="000000"/>
              <w:bottom w:val="single" w:sz="8" w:space="0" w:color="000000"/>
            </w:tcBorders>
          </w:tcPr>
          <w:p w14:paraId="16D44209" w14:textId="77777777" w:rsidR="00F16984" w:rsidRPr="00F16984" w:rsidRDefault="00F16984" w:rsidP="00A277C4">
            <w:pPr>
              <w:spacing w:after="0" w:line="240" w:lineRule="auto"/>
              <w:jc w:val="center"/>
              <w:rPr>
                <w:rFonts w:ascii="Times New Roman" w:hAnsi="Times New Roman"/>
                <w:sz w:val="24"/>
                <w:szCs w:val="24"/>
                <w:lang w:val="uk-UA"/>
              </w:rPr>
            </w:pPr>
            <w:r>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tcPr>
          <w:p w14:paraId="67F6235E" w14:textId="64805113" w:rsidR="00F16984" w:rsidRPr="00F16984" w:rsidRDefault="006C3D6D" w:rsidP="00A277C4">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екзамен</w:t>
            </w:r>
          </w:p>
        </w:tc>
      </w:tr>
      <w:tr w:rsidR="00F16984" w:rsidRPr="00E634EC" w14:paraId="62467452"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6D00565E" w14:textId="312A437F" w:rsidR="00F16984" w:rsidRPr="00E634EC" w:rsidRDefault="00F16984" w:rsidP="00520330">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ВЗП</w:t>
            </w:r>
          </w:p>
        </w:tc>
        <w:tc>
          <w:tcPr>
            <w:tcW w:w="4536" w:type="dxa"/>
            <w:tcBorders>
              <w:top w:val="single" w:sz="8" w:space="0" w:color="000000"/>
              <w:left w:val="single" w:sz="8" w:space="0" w:color="000000"/>
              <w:bottom w:val="single" w:sz="8" w:space="0" w:color="000000"/>
              <w:right w:val="single" w:sz="4" w:space="0" w:color="auto"/>
            </w:tcBorders>
            <w:vAlign w:val="center"/>
          </w:tcPr>
          <w:p w14:paraId="40FE3F39" w14:textId="77777777" w:rsidR="00F16984" w:rsidRPr="0005145E" w:rsidRDefault="000A7ADD" w:rsidP="00A277C4">
            <w:pPr>
              <w:snapToGrid w:val="0"/>
              <w:spacing w:after="0" w:line="240" w:lineRule="auto"/>
              <w:jc w:val="both"/>
              <w:rPr>
                <w:rFonts w:ascii="Times New Roman" w:hAnsi="Times New Roman"/>
                <w:sz w:val="24"/>
                <w:szCs w:val="24"/>
                <w:lang w:val="uk-UA"/>
              </w:rPr>
            </w:pPr>
            <w:r>
              <w:rPr>
                <w:rFonts w:ascii="Times New Roman" w:hAnsi="Times New Roman"/>
                <w:sz w:val="24"/>
                <w:szCs w:val="24"/>
                <w:lang w:val="uk-UA"/>
              </w:rPr>
              <w:t>Вибіркова дисципліна 4</w:t>
            </w:r>
          </w:p>
        </w:tc>
        <w:tc>
          <w:tcPr>
            <w:tcW w:w="1134" w:type="dxa"/>
            <w:tcBorders>
              <w:top w:val="single" w:sz="8" w:space="0" w:color="000000"/>
              <w:left w:val="single" w:sz="4" w:space="0" w:color="auto"/>
              <w:bottom w:val="single" w:sz="8" w:space="0" w:color="000000"/>
            </w:tcBorders>
            <w:vAlign w:val="center"/>
          </w:tcPr>
          <w:p w14:paraId="74CC36E9" w14:textId="4BCC4835" w:rsidR="00F16984" w:rsidRPr="00E634EC" w:rsidRDefault="006C3D6D" w:rsidP="00A277C4">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4</w:t>
            </w:r>
          </w:p>
        </w:tc>
        <w:tc>
          <w:tcPr>
            <w:tcW w:w="1276" w:type="dxa"/>
            <w:tcBorders>
              <w:top w:val="single" w:sz="8" w:space="0" w:color="000000"/>
              <w:left w:val="single" w:sz="8" w:space="0" w:color="000000"/>
              <w:bottom w:val="single" w:sz="8" w:space="0" w:color="000000"/>
            </w:tcBorders>
          </w:tcPr>
          <w:p w14:paraId="5963743E" w14:textId="77777777" w:rsidR="00F16984" w:rsidRPr="00E634EC" w:rsidRDefault="00F16984" w:rsidP="00A277C4">
            <w:pPr>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tcPr>
          <w:p w14:paraId="576F4211" w14:textId="56AB6697" w:rsidR="00F16984" w:rsidRPr="00E634EC" w:rsidRDefault="006C3D6D" w:rsidP="00A277C4">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екзамен</w:t>
            </w:r>
          </w:p>
        </w:tc>
      </w:tr>
      <w:tr w:rsidR="008713AC" w:rsidRPr="00E634EC" w14:paraId="4FC1127E" w14:textId="77777777" w:rsidTr="00520330">
        <w:trPr>
          <w:trHeight w:val="340"/>
        </w:trPr>
        <w:tc>
          <w:tcPr>
            <w:tcW w:w="1158" w:type="dxa"/>
            <w:tcBorders>
              <w:top w:val="single" w:sz="8" w:space="0" w:color="000000"/>
              <w:left w:val="single" w:sz="8" w:space="0" w:color="000000"/>
              <w:bottom w:val="single" w:sz="8" w:space="0" w:color="000000"/>
            </w:tcBorders>
            <w:vAlign w:val="center"/>
          </w:tcPr>
          <w:p w14:paraId="43E94814" w14:textId="3D40ECAC" w:rsidR="008713AC" w:rsidRPr="00E634EC" w:rsidRDefault="008713AC" w:rsidP="00520330">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ВПП</w:t>
            </w:r>
          </w:p>
        </w:tc>
        <w:tc>
          <w:tcPr>
            <w:tcW w:w="4536" w:type="dxa"/>
            <w:tcBorders>
              <w:top w:val="single" w:sz="8" w:space="0" w:color="000000"/>
              <w:left w:val="single" w:sz="8" w:space="0" w:color="000000"/>
              <w:bottom w:val="single" w:sz="8" w:space="0" w:color="000000"/>
              <w:right w:val="single" w:sz="4" w:space="0" w:color="auto"/>
            </w:tcBorders>
            <w:vAlign w:val="center"/>
          </w:tcPr>
          <w:p w14:paraId="677EFC62" w14:textId="77777777" w:rsidR="008713AC" w:rsidRPr="00E634EC" w:rsidRDefault="000A7ADD" w:rsidP="00A277C4">
            <w:pPr>
              <w:snapToGrid w:val="0"/>
              <w:spacing w:after="0" w:line="240" w:lineRule="auto"/>
              <w:jc w:val="both"/>
              <w:rPr>
                <w:rFonts w:ascii="Times New Roman" w:hAnsi="Times New Roman"/>
                <w:sz w:val="24"/>
                <w:szCs w:val="24"/>
                <w:lang w:val="uk-UA"/>
              </w:rPr>
            </w:pPr>
            <w:r>
              <w:rPr>
                <w:rFonts w:ascii="Times New Roman" w:hAnsi="Times New Roman"/>
                <w:sz w:val="24"/>
                <w:szCs w:val="24"/>
                <w:lang w:val="uk-UA"/>
              </w:rPr>
              <w:t>Вибіркова дисципліна 5</w:t>
            </w:r>
          </w:p>
        </w:tc>
        <w:tc>
          <w:tcPr>
            <w:tcW w:w="1134" w:type="dxa"/>
            <w:tcBorders>
              <w:top w:val="single" w:sz="8" w:space="0" w:color="000000"/>
              <w:left w:val="single" w:sz="4" w:space="0" w:color="auto"/>
              <w:bottom w:val="single" w:sz="8" w:space="0" w:color="000000"/>
            </w:tcBorders>
            <w:vAlign w:val="center"/>
          </w:tcPr>
          <w:p w14:paraId="0DA522A2" w14:textId="77777777" w:rsidR="008713AC" w:rsidRPr="00E634EC" w:rsidRDefault="008713AC" w:rsidP="00A277C4">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4</w:t>
            </w:r>
          </w:p>
        </w:tc>
        <w:tc>
          <w:tcPr>
            <w:tcW w:w="1276" w:type="dxa"/>
            <w:tcBorders>
              <w:top w:val="single" w:sz="8" w:space="0" w:color="000000"/>
              <w:left w:val="single" w:sz="8" w:space="0" w:color="000000"/>
              <w:bottom w:val="single" w:sz="8" w:space="0" w:color="000000"/>
            </w:tcBorders>
          </w:tcPr>
          <w:p w14:paraId="132E4AF7" w14:textId="77777777" w:rsidR="008713AC" w:rsidRPr="00E634EC" w:rsidRDefault="008713AC" w:rsidP="00A277C4">
            <w:pPr>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3</w:t>
            </w:r>
          </w:p>
        </w:tc>
        <w:tc>
          <w:tcPr>
            <w:tcW w:w="1704" w:type="dxa"/>
            <w:tcBorders>
              <w:top w:val="single" w:sz="8" w:space="0" w:color="000000"/>
              <w:left w:val="single" w:sz="8" w:space="0" w:color="000000"/>
              <w:bottom w:val="single" w:sz="8" w:space="0" w:color="000000"/>
              <w:right w:val="single" w:sz="8" w:space="0" w:color="000000"/>
            </w:tcBorders>
          </w:tcPr>
          <w:p w14:paraId="71FE9C5A" w14:textId="77777777" w:rsidR="008713AC" w:rsidRPr="00E634EC" w:rsidRDefault="008713AC" w:rsidP="00A277C4">
            <w:pPr>
              <w:snapToGrid w:val="0"/>
              <w:spacing w:after="0" w:line="240" w:lineRule="auto"/>
              <w:jc w:val="center"/>
              <w:rPr>
                <w:rFonts w:ascii="Times New Roman" w:hAnsi="Times New Roman"/>
                <w:sz w:val="24"/>
                <w:szCs w:val="24"/>
                <w:lang w:val="uk-UA"/>
              </w:rPr>
            </w:pPr>
            <w:r w:rsidRPr="00E634EC">
              <w:rPr>
                <w:rFonts w:ascii="Times New Roman" w:hAnsi="Times New Roman"/>
                <w:sz w:val="24"/>
                <w:szCs w:val="24"/>
                <w:lang w:val="uk-UA"/>
              </w:rPr>
              <w:t>екзамен</w:t>
            </w:r>
          </w:p>
        </w:tc>
      </w:tr>
      <w:tr w:rsidR="008713AC" w:rsidRPr="00854FB4" w14:paraId="6EB23044" w14:textId="77777777" w:rsidTr="00520330">
        <w:trPr>
          <w:trHeight w:val="340"/>
        </w:trPr>
        <w:tc>
          <w:tcPr>
            <w:tcW w:w="5694" w:type="dxa"/>
            <w:gridSpan w:val="2"/>
            <w:tcBorders>
              <w:top w:val="single" w:sz="8" w:space="0" w:color="000000"/>
              <w:left w:val="single" w:sz="8" w:space="0" w:color="000000"/>
              <w:bottom w:val="single" w:sz="8" w:space="0" w:color="000000"/>
              <w:right w:val="single" w:sz="4" w:space="0" w:color="auto"/>
            </w:tcBorders>
            <w:vAlign w:val="center"/>
          </w:tcPr>
          <w:p w14:paraId="1A554A77" w14:textId="77777777" w:rsidR="008713AC" w:rsidRPr="00F16984" w:rsidRDefault="008713AC" w:rsidP="00520330">
            <w:pPr>
              <w:snapToGrid w:val="0"/>
              <w:spacing w:after="0" w:line="240" w:lineRule="auto"/>
              <w:jc w:val="center"/>
              <w:rPr>
                <w:rFonts w:ascii="Times New Roman" w:hAnsi="Times New Roman"/>
                <w:b/>
                <w:sz w:val="24"/>
                <w:szCs w:val="24"/>
                <w:lang w:val="uk-UA"/>
              </w:rPr>
            </w:pPr>
            <w:r w:rsidRPr="00F16984">
              <w:rPr>
                <w:rFonts w:ascii="Times New Roman" w:hAnsi="Times New Roman"/>
                <w:b/>
                <w:sz w:val="24"/>
                <w:szCs w:val="24"/>
                <w:lang w:val="uk-UA"/>
              </w:rPr>
              <w:t xml:space="preserve">Загальний обсяг </w:t>
            </w:r>
            <w:r>
              <w:rPr>
                <w:rFonts w:ascii="Times New Roman" w:hAnsi="Times New Roman"/>
                <w:b/>
                <w:sz w:val="24"/>
                <w:szCs w:val="24"/>
                <w:lang w:val="uk-UA"/>
              </w:rPr>
              <w:t>вибірк</w:t>
            </w:r>
            <w:r w:rsidRPr="00F16984">
              <w:rPr>
                <w:rFonts w:ascii="Times New Roman" w:hAnsi="Times New Roman"/>
                <w:b/>
                <w:sz w:val="24"/>
                <w:szCs w:val="24"/>
                <w:lang w:val="uk-UA"/>
              </w:rPr>
              <w:t>ових компонент</w:t>
            </w:r>
          </w:p>
        </w:tc>
        <w:tc>
          <w:tcPr>
            <w:tcW w:w="1134" w:type="dxa"/>
            <w:tcBorders>
              <w:top w:val="single" w:sz="8" w:space="0" w:color="000000"/>
              <w:left w:val="single" w:sz="4" w:space="0" w:color="auto"/>
              <w:bottom w:val="single" w:sz="8" w:space="0" w:color="000000"/>
            </w:tcBorders>
            <w:vAlign w:val="center"/>
          </w:tcPr>
          <w:p w14:paraId="5516792B" w14:textId="77777777" w:rsidR="008713AC" w:rsidRPr="00F16984" w:rsidRDefault="008713AC" w:rsidP="00A277C4">
            <w:pPr>
              <w:snapToGrid w:val="0"/>
              <w:spacing w:after="0" w:line="240" w:lineRule="auto"/>
              <w:jc w:val="center"/>
              <w:rPr>
                <w:rFonts w:ascii="Times New Roman" w:hAnsi="Times New Roman"/>
                <w:sz w:val="24"/>
                <w:szCs w:val="24"/>
                <w:lang w:val="uk-UA"/>
              </w:rPr>
            </w:pPr>
          </w:p>
        </w:tc>
        <w:tc>
          <w:tcPr>
            <w:tcW w:w="1276" w:type="dxa"/>
            <w:tcBorders>
              <w:top w:val="single" w:sz="8" w:space="0" w:color="000000"/>
              <w:left w:val="single" w:sz="8" w:space="0" w:color="000000"/>
              <w:bottom w:val="single" w:sz="8" w:space="0" w:color="000000"/>
            </w:tcBorders>
          </w:tcPr>
          <w:p w14:paraId="5A333A77" w14:textId="77777777" w:rsidR="008713AC" w:rsidRPr="00F16984" w:rsidRDefault="008713AC" w:rsidP="00A277C4">
            <w:pPr>
              <w:spacing w:after="0" w:line="240" w:lineRule="auto"/>
              <w:jc w:val="center"/>
              <w:rPr>
                <w:rFonts w:ascii="Times New Roman" w:hAnsi="Times New Roman"/>
                <w:sz w:val="24"/>
                <w:szCs w:val="24"/>
                <w:lang w:val="uk-UA"/>
              </w:rPr>
            </w:pPr>
            <w:r>
              <w:rPr>
                <w:rFonts w:ascii="Times New Roman" w:hAnsi="Times New Roman"/>
                <w:b/>
                <w:sz w:val="24"/>
                <w:szCs w:val="24"/>
                <w:lang w:val="uk-UA"/>
              </w:rPr>
              <w:t>1</w:t>
            </w:r>
            <w:r w:rsidRPr="00F16984">
              <w:rPr>
                <w:rFonts w:ascii="Times New Roman" w:hAnsi="Times New Roman"/>
                <w:b/>
                <w:sz w:val="24"/>
                <w:szCs w:val="24"/>
                <w:lang w:val="uk-UA"/>
              </w:rPr>
              <w:t>5 (</w:t>
            </w:r>
            <w:r>
              <w:rPr>
                <w:rFonts w:ascii="Times New Roman" w:hAnsi="Times New Roman"/>
                <w:b/>
                <w:sz w:val="24"/>
                <w:szCs w:val="24"/>
                <w:lang w:val="uk-UA"/>
              </w:rPr>
              <w:t>2</w:t>
            </w:r>
            <w:r w:rsidRPr="00F16984">
              <w:rPr>
                <w:rFonts w:ascii="Times New Roman" w:hAnsi="Times New Roman"/>
                <w:b/>
                <w:sz w:val="24"/>
                <w:szCs w:val="24"/>
                <w:lang w:val="uk-UA"/>
              </w:rPr>
              <w:t>5%)</w:t>
            </w:r>
          </w:p>
        </w:tc>
        <w:tc>
          <w:tcPr>
            <w:tcW w:w="1704" w:type="dxa"/>
            <w:tcBorders>
              <w:top w:val="single" w:sz="8" w:space="0" w:color="000000"/>
              <w:left w:val="single" w:sz="8" w:space="0" w:color="000000"/>
              <w:bottom w:val="single" w:sz="8" w:space="0" w:color="000000"/>
              <w:right w:val="single" w:sz="8" w:space="0" w:color="000000"/>
            </w:tcBorders>
          </w:tcPr>
          <w:p w14:paraId="7A56CAE2" w14:textId="77777777" w:rsidR="008713AC" w:rsidRPr="00F16984" w:rsidRDefault="008713AC" w:rsidP="00A277C4">
            <w:pPr>
              <w:snapToGrid w:val="0"/>
              <w:spacing w:after="0" w:line="240" w:lineRule="auto"/>
              <w:jc w:val="center"/>
              <w:rPr>
                <w:rFonts w:ascii="Times New Roman" w:hAnsi="Times New Roman"/>
                <w:sz w:val="24"/>
                <w:szCs w:val="24"/>
                <w:lang w:val="uk-UA"/>
              </w:rPr>
            </w:pPr>
          </w:p>
        </w:tc>
      </w:tr>
      <w:tr w:rsidR="008713AC" w:rsidRPr="00854FB4" w14:paraId="470FFECF" w14:textId="77777777" w:rsidTr="00520330">
        <w:trPr>
          <w:trHeight w:val="340"/>
        </w:trPr>
        <w:tc>
          <w:tcPr>
            <w:tcW w:w="5694" w:type="dxa"/>
            <w:gridSpan w:val="2"/>
            <w:tcBorders>
              <w:top w:val="single" w:sz="8" w:space="0" w:color="000000"/>
              <w:left w:val="single" w:sz="8" w:space="0" w:color="000000"/>
              <w:bottom w:val="single" w:sz="8" w:space="0" w:color="000000"/>
              <w:right w:val="single" w:sz="4" w:space="0" w:color="auto"/>
            </w:tcBorders>
            <w:vAlign w:val="center"/>
          </w:tcPr>
          <w:p w14:paraId="44F29DC2" w14:textId="77777777" w:rsidR="008713AC" w:rsidRPr="007206EA" w:rsidRDefault="008713AC" w:rsidP="00520330">
            <w:pPr>
              <w:snapToGrid w:val="0"/>
              <w:spacing w:after="0" w:line="240" w:lineRule="auto"/>
              <w:jc w:val="center"/>
              <w:rPr>
                <w:rFonts w:ascii="Times New Roman" w:hAnsi="Times New Roman"/>
                <w:sz w:val="24"/>
                <w:szCs w:val="24"/>
                <w:lang w:val="ru-RU"/>
              </w:rPr>
            </w:pPr>
            <w:r w:rsidRPr="00F16984">
              <w:rPr>
                <w:rFonts w:ascii="Times New Roman" w:hAnsi="Times New Roman"/>
                <w:b/>
                <w:sz w:val="24"/>
                <w:szCs w:val="24"/>
                <w:lang w:val="uk-UA"/>
              </w:rPr>
              <w:t xml:space="preserve">Загальний обсяг </w:t>
            </w:r>
            <w:r>
              <w:rPr>
                <w:rFonts w:ascii="Times New Roman" w:hAnsi="Times New Roman"/>
                <w:b/>
                <w:sz w:val="24"/>
                <w:szCs w:val="24"/>
                <w:lang w:val="uk-UA"/>
              </w:rPr>
              <w:t>освітньо-наукової програми</w:t>
            </w:r>
          </w:p>
        </w:tc>
        <w:tc>
          <w:tcPr>
            <w:tcW w:w="1134" w:type="dxa"/>
            <w:tcBorders>
              <w:top w:val="single" w:sz="8" w:space="0" w:color="000000"/>
              <w:left w:val="single" w:sz="4" w:space="0" w:color="auto"/>
              <w:bottom w:val="single" w:sz="8" w:space="0" w:color="000000"/>
            </w:tcBorders>
            <w:vAlign w:val="center"/>
          </w:tcPr>
          <w:p w14:paraId="2A9AFB76" w14:textId="77777777" w:rsidR="008713AC" w:rsidRPr="00F16984" w:rsidRDefault="008713AC" w:rsidP="00A277C4">
            <w:pPr>
              <w:snapToGrid w:val="0"/>
              <w:spacing w:after="0" w:line="240" w:lineRule="auto"/>
              <w:jc w:val="center"/>
              <w:rPr>
                <w:rFonts w:ascii="Times New Roman" w:hAnsi="Times New Roman"/>
                <w:sz w:val="24"/>
                <w:szCs w:val="24"/>
                <w:lang w:val="uk-UA"/>
              </w:rPr>
            </w:pPr>
          </w:p>
        </w:tc>
        <w:tc>
          <w:tcPr>
            <w:tcW w:w="1276" w:type="dxa"/>
            <w:tcBorders>
              <w:top w:val="single" w:sz="8" w:space="0" w:color="000000"/>
              <w:left w:val="single" w:sz="8" w:space="0" w:color="000000"/>
              <w:bottom w:val="single" w:sz="8" w:space="0" w:color="000000"/>
            </w:tcBorders>
          </w:tcPr>
          <w:p w14:paraId="16ADAB7F" w14:textId="77777777" w:rsidR="008713AC" w:rsidRPr="008713AC" w:rsidRDefault="008713AC" w:rsidP="00A277C4">
            <w:pPr>
              <w:spacing w:after="0" w:line="240" w:lineRule="auto"/>
              <w:jc w:val="center"/>
              <w:rPr>
                <w:rFonts w:ascii="Times New Roman" w:hAnsi="Times New Roman"/>
                <w:b/>
                <w:sz w:val="24"/>
                <w:szCs w:val="24"/>
                <w:lang w:val="uk-UA"/>
              </w:rPr>
            </w:pPr>
            <w:r w:rsidRPr="008713AC">
              <w:rPr>
                <w:rFonts w:ascii="Times New Roman" w:hAnsi="Times New Roman"/>
                <w:b/>
                <w:sz w:val="24"/>
                <w:szCs w:val="24"/>
                <w:lang w:val="uk-UA"/>
              </w:rPr>
              <w:t>60</w:t>
            </w:r>
          </w:p>
        </w:tc>
        <w:tc>
          <w:tcPr>
            <w:tcW w:w="1704" w:type="dxa"/>
            <w:tcBorders>
              <w:top w:val="single" w:sz="8" w:space="0" w:color="000000"/>
              <w:left w:val="single" w:sz="8" w:space="0" w:color="000000"/>
              <w:bottom w:val="single" w:sz="8" w:space="0" w:color="000000"/>
              <w:right w:val="single" w:sz="8" w:space="0" w:color="000000"/>
            </w:tcBorders>
          </w:tcPr>
          <w:p w14:paraId="1F98E182" w14:textId="77777777" w:rsidR="008713AC" w:rsidRPr="00F16984" w:rsidRDefault="008713AC" w:rsidP="00A277C4">
            <w:pPr>
              <w:snapToGrid w:val="0"/>
              <w:spacing w:after="0" w:line="240" w:lineRule="auto"/>
              <w:jc w:val="center"/>
              <w:rPr>
                <w:rFonts w:ascii="Times New Roman" w:hAnsi="Times New Roman"/>
                <w:sz w:val="24"/>
                <w:szCs w:val="24"/>
                <w:lang w:val="uk-UA"/>
              </w:rPr>
            </w:pPr>
          </w:p>
        </w:tc>
      </w:tr>
    </w:tbl>
    <w:p w14:paraId="4BAF2915" w14:textId="77777777" w:rsidR="008713AC" w:rsidRDefault="008713AC" w:rsidP="00A277C4">
      <w:pPr>
        <w:spacing w:after="0" w:line="240" w:lineRule="auto"/>
        <w:rPr>
          <w:rFonts w:ascii="Times New Roman" w:hAnsi="Times New Roman"/>
          <w:spacing w:val="20"/>
          <w:kern w:val="36"/>
          <w:sz w:val="28"/>
          <w:szCs w:val="28"/>
          <w:lang w:val="uk-UA"/>
        </w:rPr>
      </w:pPr>
      <w:r>
        <w:rPr>
          <w:rFonts w:ascii="Times New Roman" w:hAnsi="Times New Roman"/>
          <w:spacing w:val="20"/>
          <w:kern w:val="36"/>
          <w:sz w:val="28"/>
          <w:szCs w:val="28"/>
          <w:lang w:val="uk-UA"/>
        </w:rPr>
        <w:br w:type="page"/>
      </w:r>
    </w:p>
    <w:p w14:paraId="19C7FB53" w14:textId="77777777" w:rsidR="003E3904" w:rsidRDefault="008713AC" w:rsidP="00A277C4">
      <w:pPr>
        <w:spacing w:after="0" w:line="240" w:lineRule="auto"/>
        <w:jc w:val="center"/>
        <w:rPr>
          <w:rFonts w:ascii="Times New Roman" w:hAnsi="Times New Roman"/>
          <w:b/>
          <w:bCs/>
          <w:sz w:val="28"/>
          <w:szCs w:val="28"/>
          <w:lang w:val="uk-UA"/>
        </w:rPr>
      </w:pPr>
      <w:r w:rsidRPr="008713AC">
        <w:rPr>
          <w:rFonts w:ascii="Times New Roman" w:hAnsi="Times New Roman"/>
          <w:b/>
          <w:bCs/>
          <w:sz w:val="28"/>
          <w:szCs w:val="28"/>
          <w:lang w:val="uk-UA"/>
        </w:rPr>
        <w:lastRenderedPageBreak/>
        <w:t xml:space="preserve">2.2. </w:t>
      </w:r>
      <w:r w:rsidR="003E3904" w:rsidRPr="008713AC">
        <w:rPr>
          <w:rFonts w:ascii="Times New Roman" w:hAnsi="Times New Roman"/>
          <w:b/>
          <w:bCs/>
          <w:sz w:val="28"/>
          <w:szCs w:val="28"/>
          <w:lang w:val="uk-UA"/>
        </w:rPr>
        <w:t xml:space="preserve">Структурно-логічна схема </w:t>
      </w:r>
      <w:r>
        <w:rPr>
          <w:rFonts w:ascii="Times New Roman" w:hAnsi="Times New Roman"/>
          <w:b/>
          <w:bCs/>
          <w:sz w:val="28"/>
          <w:szCs w:val="28"/>
          <w:lang w:val="uk-UA"/>
        </w:rPr>
        <w:t>освітньо-</w:t>
      </w:r>
      <w:r w:rsidRPr="00CD6B68">
        <w:rPr>
          <w:rFonts w:ascii="Times New Roman" w:hAnsi="Times New Roman"/>
          <w:b/>
          <w:bCs/>
          <w:sz w:val="28"/>
          <w:szCs w:val="28"/>
          <w:lang w:val="uk-UA"/>
        </w:rPr>
        <w:t>наукової програми</w:t>
      </w:r>
    </w:p>
    <w:p w14:paraId="280159D3" w14:textId="77777777" w:rsidR="00AB75E3" w:rsidRPr="00AB75E3" w:rsidRDefault="00AB75E3" w:rsidP="00A277C4">
      <w:pPr>
        <w:spacing w:after="0" w:line="240" w:lineRule="auto"/>
        <w:jc w:val="center"/>
        <w:rPr>
          <w:rFonts w:ascii="Times New Roman" w:hAnsi="Times New Roman"/>
          <w:bCs/>
          <w:sz w:val="28"/>
          <w:szCs w:val="28"/>
          <w:lang w:val="uk-UA"/>
        </w:rPr>
      </w:pPr>
    </w:p>
    <w:p w14:paraId="56DFAFBE" w14:textId="77777777" w:rsidR="008713AC" w:rsidRDefault="008713AC" w:rsidP="00A277C4">
      <w:pPr>
        <w:spacing w:after="0" w:line="240" w:lineRule="auto"/>
        <w:jc w:val="center"/>
        <w:rPr>
          <w:rFonts w:ascii="Times New Roman" w:hAnsi="Times New Roman"/>
          <w:bCs/>
          <w:sz w:val="28"/>
          <w:szCs w:val="28"/>
          <w:lang w:val="uk-UA"/>
        </w:rPr>
      </w:pPr>
    </w:p>
    <w:tbl>
      <w:tblPr>
        <w:tblStyle w:val="a9"/>
        <w:tblW w:w="9804" w:type="dxa"/>
        <w:tblLook w:val="04A0" w:firstRow="1" w:lastRow="0" w:firstColumn="1" w:lastColumn="0" w:noHBand="0" w:noVBand="1"/>
      </w:tblPr>
      <w:tblGrid>
        <w:gridCol w:w="1611"/>
        <w:gridCol w:w="605"/>
        <w:gridCol w:w="1610"/>
        <w:gridCol w:w="610"/>
        <w:gridCol w:w="1672"/>
        <w:gridCol w:w="610"/>
        <w:gridCol w:w="1684"/>
        <w:gridCol w:w="666"/>
        <w:gridCol w:w="736"/>
      </w:tblGrid>
      <w:tr w:rsidR="0077530A" w14:paraId="7A395312" w14:textId="77777777" w:rsidTr="00073C15">
        <w:tc>
          <w:tcPr>
            <w:tcW w:w="1610" w:type="dxa"/>
            <w:tcBorders>
              <w:bottom w:val="single" w:sz="4" w:space="0" w:color="auto"/>
              <w:right w:val="single" w:sz="4" w:space="0" w:color="auto"/>
            </w:tcBorders>
          </w:tcPr>
          <w:p w14:paraId="5E65FFC9" w14:textId="77777777" w:rsidR="006C6302" w:rsidRPr="006C6302" w:rsidRDefault="006C6302" w:rsidP="00A277C4">
            <w:pPr>
              <w:jc w:val="center"/>
              <w:rPr>
                <w:rFonts w:ascii="Times New Roman" w:hAnsi="Times New Roman"/>
                <w:b/>
                <w:bCs/>
                <w:sz w:val="24"/>
                <w:szCs w:val="24"/>
                <w:lang w:val="uk-UA"/>
              </w:rPr>
            </w:pPr>
            <w:r w:rsidRPr="006C6302">
              <w:rPr>
                <w:rFonts w:ascii="Times New Roman" w:hAnsi="Times New Roman"/>
                <w:b/>
                <w:bCs/>
                <w:sz w:val="24"/>
                <w:szCs w:val="24"/>
                <w:lang w:val="uk-UA"/>
              </w:rPr>
              <w:t>І семестр</w:t>
            </w:r>
          </w:p>
          <w:p w14:paraId="0A12B437" w14:textId="77777777" w:rsidR="006C6302" w:rsidRPr="006C6302" w:rsidRDefault="006C6302" w:rsidP="00A277C4">
            <w:pPr>
              <w:jc w:val="center"/>
              <w:rPr>
                <w:rFonts w:ascii="Times New Roman" w:hAnsi="Times New Roman"/>
                <w:bCs/>
                <w:sz w:val="24"/>
                <w:szCs w:val="24"/>
                <w:lang w:val="uk-UA"/>
              </w:rPr>
            </w:pPr>
            <w:r w:rsidRPr="006C6302">
              <w:rPr>
                <w:rFonts w:ascii="Times New Roman" w:hAnsi="Times New Roman"/>
                <w:b/>
                <w:bCs/>
                <w:sz w:val="24"/>
                <w:szCs w:val="24"/>
                <w:lang w:val="uk-UA"/>
              </w:rPr>
              <w:t>1 курс</w:t>
            </w:r>
          </w:p>
        </w:tc>
        <w:tc>
          <w:tcPr>
            <w:tcW w:w="616" w:type="dxa"/>
            <w:tcBorders>
              <w:top w:val="nil"/>
              <w:left w:val="single" w:sz="4" w:space="0" w:color="auto"/>
              <w:bottom w:val="nil"/>
              <w:right w:val="single" w:sz="4" w:space="0" w:color="auto"/>
            </w:tcBorders>
          </w:tcPr>
          <w:p w14:paraId="0A984E91" w14:textId="77777777" w:rsidR="006C6302" w:rsidRPr="006C6302" w:rsidRDefault="006C6302" w:rsidP="00A277C4">
            <w:pPr>
              <w:jc w:val="center"/>
              <w:rPr>
                <w:rFonts w:ascii="Times New Roman" w:hAnsi="Times New Roman"/>
                <w:bCs/>
                <w:sz w:val="24"/>
                <w:szCs w:val="24"/>
                <w:lang w:val="uk-UA"/>
              </w:rPr>
            </w:pPr>
          </w:p>
        </w:tc>
        <w:tc>
          <w:tcPr>
            <w:tcW w:w="1610" w:type="dxa"/>
            <w:tcBorders>
              <w:left w:val="single" w:sz="4" w:space="0" w:color="auto"/>
              <w:bottom w:val="single" w:sz="4" w:space="0" w:color="auto"/>
              <w:right w:val="single" w:sz="4" w:space="0" w:color="auto"/>
            </w:tcBorders>
          </w:tcPr>
          <w:p w14:paraId="100AC714" w14:textId="77777777" w:rsidR="006C6302" w:rsidRPr="006C6302" w:rsidRDefault="006C6302" w:rsidP="00A277C4">
            <w:pPr>
              <w:jc w:val="center"/>
              <w:rPr>
                <w:rFonts w:ascii="Times New Roman" w:hAnsi="Times New Roman"/>
                <w:b/>
                <w:bCs/>
                <w:sz w:val="24"/>
                <w:szCs w:val="24"/>
                <w:lang w:val="uk-UA"/>
              </w:rPr>
            </w:pPr>
            <w:r w:rsidRPr="006C6302">
              <w:rPr>
                <w:rFonts w:ascii="Times New Roman" w:hAnsi="Times New Roman"/>
                <w:b/>
                <w:bCs/>
                <w:sz w:val="24"/>
                <w:szCs w:val="24"/>
                <w:lang w:val="uk-UA"/>
              </w:rPr>
              <w:t>ІІ семестр</w:t>
            </w:r>
          </w:p>
          <w:p w14:paraId="0883F8CD" w14:textId="77777777" w:rsidR="006C6302" w:rsidRPr="006C6302" w:rsidRDefault="006C6302" w:rsidP="00A277C4">
            <w:pPr>
              <w:jc w:val="center"/>
              <w:rPr>
                <w:rFonts w:ascii="Times New Roman" w:hAnsi="Times New Roman"/>
                <w:bCs/>
                <w:sz w:val="24"/>
                <w:szCs w:val="24"/>
                <w:lang w:val="uk-UA"/>
              </w:rPr>
            </w:pPr>
            <w:r w:rsidRPr="006C6302">
              <w:rPr>
                <w:rFonts w:ascii="Times New Roman" w:hAnsi="Times New Roman"/>
                <w:b/>
                <w:bCs/>
                <w:sz w:val="24"/>
                <w:szCs w:val="24"/>
                <w:lang w:val="uk-UA"/>
              </w:rPr>
              <w:t>1 курс</w:t>
            </w:r>
          </w:p>
        </w:tc>
        <w:tc>
          <w:tcPr>
            <w:tcW w:w="622" w:type="dxa"/>
            <w:tcBorders>
              <w:top w:val="nil"/>
              <w:left w:val="single" w:sz="4" w:space="0" w:color="auto"/>
              <w:bottom w:val="nil"/>
              <w:right w:val="single" w:sz="4" w:space="0" w:color="auto"/>
            </w:tcBorders>
          </w:tcPr>
          <w:p w14:paraId="49EC7C3B" w14:textId="77777777" w:rsidR="006C6302" w:rsidRPr="006C6302" w:rsidRDefault="006C6302" w:rsidP="00A277C4">
            <w:pPr>
              <w:jc w:val="center"/>
              <w:rPr>
                <w:rFonts w:ascii="Times New Roman" w:hAnsi="Times New Roman"/>
                <w:bCs/>
                <w:sz w:val="24"/>
                <w:szCs w:val="24"/>
                <w:lang w:val="uk-UA"/>
              </w:rPr>
            </w:pPr>
          </w:p>
        </w:tc>
        <w:tc>
          <w:tcPr>
            <w:tcW w:w="1614" w:type="dxa"/>
            <w:tcBorders>
              <w:left w:val="single" w:sz="4" w:space="0" w:color="auto"/>
              <w:bottom w:val="single" w:sz="4" w:space="0" w:color="auto"/>
              <w:right w:val="single" w:sz="4" w:space="0" w:color="auto"/>
            </w:tcBorders>
          </w:tcPr>
          <w:p w14:paraId="1066C046" w14:textId="77777777" w:rsidR="006C6302" w:rsidRPr="006C6302" w:rsidRDefault="006C6302" w:rsidP="00A277C4">
            <w:pPr>
              <w:jc w:val="center"/>
              <w:rPr>
                <w:rFonts w:ascii="Times New Roman" w:hAnsi="Times New Roman"/>
                <w:b/>
                <w:bCs/>
                <w:sz w:val="24"/>
                <w:szCs w:val="24"/>
                <w:lang w:val="uk-UA"/>
              </w:rPr>
            </w:pPr>
            <w:r w:rsidRPr="006C6302">
              <w:rPr>
                <w:rFonts w:ascii="Times New Roman" w:hAnsi="Times New Roman"/>
                <w:b/>
                <w:bCs/>
                <w:sz w:val="24"/>
                <w:szCs w:val="24"/>
                <w:lang w:val="uk-UA"/>
              </w:rPr>
              <w:t>ІІІ семестр</w:t>
            </w:r>
          </w:p>
          <w:p w14:paraId="50EAF2EE" w14:textId="77777777" w:rsidR="006C6302" w:rsidRPr="006C6302" w:rsidRDefault="006C6302" w:rsidP="00A277C4">
            <w:pPr>
              <w:jc w:val="center"/>
              <w:rPr>
                <w:rFonts w:ascii="Times New Roman" w:hAnsi="Times New Roman"/>
                <w:bCs/>
                <w:sz w:val="24"/>
                <w:szCs w:val="24"/>
                <w:lang w:val="uk-UA"/>
              </w:rPr>
            </w:pPr>
            <w:r w:rsidRPr="006C6302">
              <w:rPr>
                <w:rFonts w:ascii="Times New Roman" w:hAnsi="Times New Roman"/>
                <w:b/>
                <w:bCs/>
                <w:sz w:val="24"/>
                <w:szCs w:val="24"/>
                <w:lang w:val="uk-UA"/>
              </w:rPr>
              <w:t>2 курс</w:t>
            </w:r>
          </w:p>
        </w:tc>
        <w:tc>
          <w:tcPr>
            <w:tcW w:w="622" w:type="dxa"/>
            <w:tcBorders>
              <w:top w:val="nil"/>
              <w:left w:val="single" w:sz="4" w:space="0" w:color="auto"/>
              <w:bottom w:val="nil"/>
              <w:right w:val="single" w:sz="4" w:space="0" w:color="auto"/>
            </w:tcBorders>
          </w:tcPr>
          <w:p w14:paraId="60766276" w14:textId="77777777" w:rsidR="006C6302" w:rsidRPr="006C6302" w:rsidRDefault="006C6302" w:rsidP="00A277C4">
            <w:pPr>
              <w:jc w:val="center"/>
              <w:rPr>
                <w:rFonts w:ascii="Times New Roman" w:hAnsi="Times New Roman"/>
                <w:bCs/>
                <w:sz w:val="24"/>
                <w:szCs w:val="24"/>
                <w:lang w:val="uk-UA"/>
              </w:rPr>
            </w:pPr>
          </w:p>
        </w:tc>
        <w:tc>
          <w:tcPr>
            <w:tcW w:w="1693" w:type="dxa"/>
            <w:tcBorders>
              <w:left w:val="single" w:sz="4" w:space="0" w:color="auto"/>
              <w:bottom w:val="single" w:sz="4" w:space="0" w:color="auto"/>
              <w:right w:val="single" w:sz="4" w:space="0" w:color="auto"/>
            </w:tcBorders>
          </w:tcPr>
          <w:p w14:paraId="38AC2614" w14:textId="77777777" w:rsidR="006C6302" w:rsidRPr="006C6302" w:rsidRDefault="006C6302" w:rsidP="00A277C4">
            <w:pPr>
              <w:jc w:val="center"/>
              <w:rPr>
                <w:rFonts w:ascii="Times New Roman" w:hAnsi="Times New Roman"/>
                <w:b/>
                <w:bCs/>
                <w:sz w:val="24"/>
                <w:szCs w:val="24"/>
                <w:lang w:val="uk-UA"/>
              </w:rPr>
            </w:pPr>
            <w:r w:rsidRPr="006C6302">
              <w:rPr>
                <w:rFonts w:ascii="Times New Roman" w:hAnsi="Times New Roman"/>
                <w:b/>
                <w:bCs/>
                <w:sz w:val="24"/>
                <w:szCs w:val="24"/>
                <w:lang w:val="uk-UA"/>
              </w:rPr>
              <w:t>І</w:t>
            </w:r>
            <w:r w:rsidRPr="006C6302">
              <w:rPr>
                <w:rFonts w:ascii="Times New Roman" w:hAnsi="Times New Roman"/>
                <w:b/>
                <w:bCs/>
                <w:sz w:val="24"/>
                <w:szCs w:val="24"/>
              </w:rPr>
              <w:t>V</w:t>
            </w:r>
            <w:r w:rsidRPr="006C6302">
              <w:rPr>
                <w:rFonts w:ascii="Times New Roman" w:hAnsi="Times New Roman"/>
                <w:b/>
                <w:bCs/>
                <w:sz w:val="24"/>
                <w:szCs w:val="24"/>
                <w:lang w:val="uk-UA"/>
              </w:rPr>
              <w:t xml:space="preserve"> семестр</w:t>
            </w:r>
          </w:p>
          <w:p w14:paraId="3F3DA59B" w14:textId="77777777" w:rsidR="006C6302" w:rsidRPr="006C6302" w:rsidRDefault="006C6302" w:rsidP="00A277C4">
            <w:pPr>
              <w:jc w:val="center"/>
              <w:rPr>
                <w:rFonts w:ascii="Times New Roman" w:hAnsi="Times New Roman"/>
                <w:bCs/>
                <w:sz w:val="24"/>
                <w:szCs w:val="24"/>
                <w:lang w:val="uk-UA"/>
              </w:rPr>
            </w:pPr>
            <w:r w:rsidRPr="006C6302">
              <w:rPr>
                <w:rFonts w:ascii="Times New Roman" w:hAnsi="Times New Roman"/>
                <w:b/>
                <w:bCs/>
                <w:sz w:val="24"/>
                <w:szCs w:val="24"/>
                <w:lang w:val="uk-UA"/>
              </w:rPr>
              <w:t>2 курс</w:t>
            </w:r>
          </w:p>
        </w:tc>
        <w:tc>
          <w:tcPr>
            <w:tcW w:w="680" w:type="dxa"/>
            <w:tcBorders>
              <w:top w:val="nil"/>
              <w:left w:val="single" w:sz="4" w:space="0" w:color="auto"/>
              <w:bottom w:val="nil"/>
              <w:right w:val="single" w:sz="4" w:space="0" w:color="auto"/>
            </w:tcBorders>
          </w:tcPr>
          <w:p w14:paraId="3B070B11" w14:textId="77777777" w:rsidR="006C6302" w:rsidRPr="006C6302" w:rsidRDefault="006C6302" w:rsidP="00A277C4">
            <w:pPr>
              <w:jc w:val="center"/>
              <w:rPr>
                <w:rFonts w:ascii="Times New Roman" w:hAnsi="Times New Roman"/>
                <w:bCs/>
                <w:sz w:val="24"/>
                <w:szCs w:val="24"/>
                <w:lang w:val="uk-UA"/>
              </w:rPr>
            </w:pPr>
          </w:p>
        </w:tc>
        <w:tc>
          <w:tcPr>
            <w:tcW w:w="737" w:type="dxa"/>
            <w:tcBorders>
              <w:left w:val="single" w:sz="4" w:space="0" w:color="auto"/>
              <w:bottom w:val="single" w:sz="4" w:space="0" w:color="auto"/>
            </w:tcBorders>
          </w:tcPr>
          <w:p w14:paraId="18406A43" w14:textId="77777777" w:rsidR="006C6302" w:rsidRPr="006C6302" w:rsidRDefault="006C6302" w:rsidP="00A277C4">
            <w:pPr>
              <w:jc w:val="center"/>
              <w:rPr>
                <w:rFonts w:ascii="Times New Roman" w:hAnsi="Times New Roman"/>
                <w:bCs/>
                <w:sz w:val="24"/>
                <w:szCs w:val="24"/>
                <w:lang w:val="uk-UA"/>
              </w:rPr>
            </w:pPr>
            <w:r>
              <w:rPr>
                <w:rFonts w:ascii="Times New Roman" w:hAnsi="Times New Roman"/>
                <w:b/>
                <w:bCs/>
                <w:sz w:val="24"/>
                <w:szCs w:val="24"/>
              </w:rPr>
              <w:t>3-4</w:t>
            </w:r>
            <w:r w:rsidRPr="006C6302">
              <w:rPr>
                <w:rFonts w:ascii="Times New Roman" w:hAnsi="Times New Roman"/>
                <w:b/>
                <w:bCs/>
                <w:sz w:val="24"/>
                <w:szCs w:val="24"/>
                <w:lang w:val="uk-UA"/>
              </w:rPr>
              <w:t xml:space="preserve"> курс</w:t>
            </w:r>
          </w:p>
        </w:tc>
      </w:tr>
      <w:tr w:rsidR="00E134DB" w14:paraId="7E60C97D" w14:textId="77777777" w:rsidTr="00073C15">
        <w:tc>
          <w:tcPr>
            <w:tcW w:w="1610" w:type="dxa"/>
            <w:tcBorders>
              <w:top w:val="single" w:sz="4" w:space="0" w:color="auto"/>
              <w:left w:val="nil"/>
              <w:bottom w:val="nil"/>
              <w:right w:val="nil"/>
            </w:tcBorders>
          </w:tcPr>
          <w:p w14:paraId="0434C55D" w14:textId="77777777" w:rsidR="006C6302" w:rsidRDefault="006C6302" w:rsidP="00A277C4">
            <w:pPr>
              <w:jc w:val="center"/>
              <w:rPr>
                <w:rFonts w:ascii="Times New Roman" w:hAnsi="Times New Roman"/>
                <w:bCs/>
                <w:sz w:val="28"/>
                <w:szCs w:val="28"/>
                <w:lang w:val="uk-UA"/>
              </w:rPr>
            </w:pPr>
          </w:p>
        </w:tc>
        <w:tc>
          <w:tcPr>
            <w:tcW w:w="616" w:type="dxa"/>
            <w:tcBorders>
              <w:top w:val="nil"/>
              <w:left w:val="nil"/>
              <w:bottom w:val="nil"/>
              <w:right w:val="nil"/>
            </w:tcBorders>
          </w:tcPr>
          <w:p w14:paraId="778442F2" w14:textId="77777777" w:rsidR="006C6302" w:rsidRDefault="006C6302" w:rsidP="00A277C4">
            <w:pPr>
              <w:jc w:val="center"/>
              <w:rPr>
                <w:rFonts w:ascii="Times New Roman" w:hAnsi="Times New Roman"/>
                <w:bCs/>
                <w:sz w:val="28"/>
                <w:szCs w:val="28"/>
                <w:lang w:val="uk-UA"/>
              </w:rPr>
            </w:pPr>
          </w:p>
        </w:tc>
        <w:tc>
          <w:tcPr>
            <w:tcW w:w="1610" w:type="dxa"/>
            <w:tcBorders>
              <w:top w:val="single" w:sz="4" w:space="0" w:color="auto"/>
              <w:left w:val="nil"/>
              <w:bottom w:val="nil"/>
              <w:right w:val="nil"/>
            </w:tcBorders>
          </w:tcPr>
          <w:p w14:paraId="280926AA" w14:textId="77777777" w:rsidR="006C6302" w:rsidRDefault="006C6302"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021D1F34" w14:textId="77777777" w:rsidR="006C6302" w:rsidRDefault="006C6302" w:rsidP="00A277C4">
            <w:pPr>
              <w:jc w:val="center"/>
              <w:rPr>
                <w:rFonts w:ascii="Times New Roman" w:hAnsi="Times New Roman"/>
                <w:bCs/>
                <w:sz w:val="28"/>
                <w:szCs w:val="28"/>
                <w:lang w:val="uk-UA"/>
              </w:rPr>
            </w:pPr>
          </w:p>
        </w:tc>
        <w:tc>
          <w:tcPr>
            <w:tcW w:w="1614" w:type="dxa"/>
            <w:tcBorders>
              <w:top w:val="single" w:sz="4" w:space="0" w:color="auto"/>
              <w:left w:val="nil"/>
              <w:bottom w:val="nil"/>
              <w:right w:val="nil"/>
            </w:tcBorders>
          </w:tcPr>
          <w:p w14:paraId="3242C065" w14:textId="77777777" w:rsidR="006C6302" w:rsidRDefault="006C6302"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45DBA681" w14:textId="77777777" w:rsidR="006C6302" w:rsidRDefault="006C6302" w:rsidP="00A277C4">
            <w:pPr>
              <w:jc w:val="center"/>
              <w:rPr>
                <w:rFonts w:ascii="Times New Roman" w:hAnsi="Times New Roman"/>
                <w:bCs/>
                <w:sz w:val="28"/>
                <w:szCs w:val="28"/>
                <w:lang w:val="uk-UA"/>
              </w:rPr>
            </w:pPr>
          </w:p>
        </w:tc>
        <w:tc>
          <w:tcPr>
            <w:tcW w:w="1693" w:type="dxa"/>
            <w:tcBorders>
              <w:top w:val="single" w:sz="4" w:space="0" w:color="auto"/>
              <w:left w:val="nil"/>
              <w:bottom w:val="nil"/>
              <w:right w:val="nil"/>
            </w:tcBorders>
          </w:tcPr>
          <w:p w14:paraId="168F7C1B" w14:textId="77777777" w:rsidR="006C6302" w:rsidRDefault="006C6302" w:rsidP="00A277C4">
            <w:pPr>
              <w:jc w:val="center"/>
              <w:rPr>
                <w:rFonts w:ascii="Times New Roman" w:hAnsi="Times New Roman"/>
                <w:bCs/>
                <w:sz w:val="28"/>
                <w:szCs w:val="28"/>
                <w:lang w:val="uk-UA"/>
              </w:rPr>
            </w:pPr>
          </w:p>
        </w:tc>
        <w:tc>
          <w:tcPr>
            <w:tcW w:w="680" w:type="dxa"/>
            <w:tcBorders>
              <w:top w:val="nil"/>
              <w:left w:val="nil"/>
              <w:bottom w:val="nil"/>
              <w:right w:val="nil"/>
            </w:tcBorders>
          </w:tcPr>
          <w:p w14:paraId="1998D81A" w14:textId="77777777" w:rsidR="006C6302" w:rsidRDefault="006C6302" w:rsidP="00A277C4">
            <w:pPr>
              <w:jc w:val="center"/>
              <w:rPr>
                <w:rFonts w:ascii="Times New Roman" w:hAnsi="Times New Roman"/>
                <w:bCs/>
                <w:sz w:val="28"/>
                <w:szCs w:val="28"/>
                <w:lang w:val="uk-UA"/>
              </w:rPr>
            </w:pPr>
          </w:p>
        </w:tc>
        <w:tc>
          <w:tcPr>
            <w:tcW w:w="737" w:type="dxa"/>
            <w:tcBorders>
              <w:top w:val="single" w:sz="4" w:space="0" w:color="auto"/>
              <w:left w:val="nil"/>
              <w:bottom w:val="nil"/>
              <w:right w:val="nil"/>
            </w:tcBorders>
          </w:tcPr>
          <w:p w14:paraId="17A70B14" w14:textId="77777777" w:rsidR="006C6302" w:rsidRDefault="006C6302" w:rsidP="00A277C4">
            <w:pPr>
              <w:jc w:val="center"/>
              <w:rPr>
                <w:rFonts w:ascii="Times New Roman" w:hAnsi="Times New Roman"/>
                <w:bCs/>
                <w:sz w:val="28"/>
                <w:szCs w:val="28"/>
                <w:lang w:val="uk-UA"/>
              </w:rPr>
            </w:pPr>
          </w:p>
        </w:tc>
      </w:tr>
      <w:tr w:rsidR="00AB75E3" w14:paraId="78C5A882" w14:textId="77777777" w:rsidTr="00073C15">
        <w:tc>
          <w:tcPr>
            <w:tcW w:w="1610" w:type="dxa"/>
            <w:tcBorders>
              <w:top w:val="nil"/>
              <w:left w:val="nil"/>
              <w:bottom w:val="nil"/>
              <w:right w:val="nil"/>
            </w:tcBorders>
          </w:tcPr>
          <w:p w14:paraId="621ECEB2" w14:textId="50741ED8" w:rsidR="00AB75E3"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59264" behindDoc="0" locked="0" layoutInCell="1" allowOverlap="1" wp14:anchorId="0B524427" wp14:editId="6D8989B0">
                      <wp:simplePos x="0" y="0"/>
                      <wp:positionH relativeFrom="column">
                        <wp:posOffset>380365</wp:posOffset>
                      </wp:positionH>
                      <wp:positionV relativeFrom="paragraph">
                        <wp:posOffset>-72390</wp:posOffset>
                      </wp:positionV>
                      <wp:extent cx="207010" cy="390525"/>
                      <wp:effectExtent l="19050" t="0" r="21590" b="28575"/>
                      <wp:wrapNone/>
                      <wp:docPr id="24" name="Стрелка вниз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C63BB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4" o:spid="_x0000_s1026" type="#_x0000_t67" style="position:absolute;margin-left:29.95pt;margin-top:-5.7pt;width:16.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" adj="15875" fillcolor="white [3201]" strokecolor="black [3200]" strokeweight="1pt">
                      <v:path arrowok="t"/>
                    </v:shape>
                  </w:pict>
                </mc:Fallback>
              </mc:AlternateContent>
            </w:r>
          </w:p>
        </w:tc>
        <w:tc>
          <w:tcPr>
            <w:tcW w:w="616" w:type="dxa"/>
            <w:tcBorders>
              <w:top w:val="nil"/>
              <w:left w:val="nil"/>
              <w:bottom w:val="nil"/>
              <w:right w:val="nil"/>
            </w:tcBorders>
          </w:tcPr>
          <w:p w14:paraId="52EC8078" w14:textId="77777777" w:rsidR="00AB75E3" w:rsidRDefault="00AB75E3" w:rsidP="00A277C4">
            <w:pPr>
              <w:jc w:val="center"/>
              <w:rPr>
                <w:rFonts w:ascii="Times New Roman" w:hAnsi="Times New Roman"/>
                <w:bCs/>
                <w:sz w:val="28"/>
                <w:szCs w:val="28"/>
                <w:lang w:val="uk-UA"/>
              </w:rPr>
            </w:pPr>
          </w:p>
        </w:tc>
        <w:tc>
          <w:tcPr>
            <w:tcW w:w="1610" w:type="dxa"/>
            <w:tcBorders>
              <w:top w:val="nil"/>
              <w:left w:val="nil"/>
              <w:bottom w:val="nil"/>
              <w:right w:val="nil"/>
            </w:tcBorders>
          </w:tcPr>
          <w:p w14:paraId="56095475" w14:textId="4386CCD1" w:rsidR="00AB75E3"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63360" behindDoc="0" locked="0" layoutInCell="1" allowOverlap="1" wp14:anchorId="6E0D378D" wp14:editId="56101F1F">
                      <wp:simplePos x="0" y="0"/>
                      <wp:positionH relativeFrom="column">
                        <wp:posOffset>393065</wp:posOffset>
                      </wp:positionH>
                      <wp:positionV relativeFrom="paragraph">
                        <wp:posOffset>-67945</wp:posOffset>
                      </wp:positionV>
                      <wp:extent cx="207010" cy="390525"/>
                      <wp:effectExtent l="19050" t="0" r="21590" b="28575"/>
                      <wp:wrapNone/>
                      <wp:docPr id="28"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87DEED" id="Стрелка вниз 28" o:spid="_x0000_s1026" type="#_x0000_t67" style="position:absolute;margin-left:30.95pt;margin-top:-5.35pt;width:16.3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" adj="15875" fillcolor="white [3201]" strokecolor="black [3200]" strokeweight="1pt">
                      <v:path arrowok="t"/>
                    </v:shape>
                  </w:pict>
                </mc:Fallback>
              </mc:AlternateContent>
            </w:r>
          </w:p>
        </w:tc>
        <w:tc>
          <w:tcPr>
            <w:tcW w:w="622" w:type="dxa"/>
            <w:tcBorders>
              <w:top w:val="nil"/>
              <w:left w:val="nil"/>
              <w:bottom w:val="nil"/>
              <w:right w:val="nil"/>
            </w:tcBorders>
          </w:tcPr>
          <w:p w14:paraId="3EF9F6AD" w14:textId="77777777" w:rsidR="00AB75E3" w:rsidRDefault="00AB75E3" w:rsidP="00A277C4">
            <w:pPr>
              <w:jc w:val="center"/>
              <w:rPr>
                <w:rFonts w:ascii="Times New Roman" w:hAnsi="Times New Roman"/>
                <w:bCs/>
                <w:sz w:val="28"/>
                <w:szCs w:val="28"/>
                <w:lang w:val="uk-UA"/>
              </w:rPr>
            </w:pPr>
          </w:p>
        </w:tc>
        <w:tc>
          <w:tcPr>
            <w:tcW w:w="1614" w:type="dxa"/>
            <w:tcBorders>
              <w:top w:val="nil"/>
              <w:left w:val="nil"/>
              <w:bottom w:val="nil"/>
              <w:right w:val="nil"/>
            </w:tcBorders>
          </w:tcPr>
          <w:p w14:paraId="16793373" w14:textId="78C8FDFB" w:rsidR="00AB75E3"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65408" behindDoc="0" locked="0" layoutInCell="1" allowOverlap="1" wp14:anchorId="0C18FC95" wp14:editId="6B034DB5">
                      <wp:simplePos x="0" y="0"/>
                      <wp:positionH relativeFrom="column">
                        <wp:posOffset>385445</wp:posOffset>
                      </wp:positionH>
                      <wp:positionV relativeFrom="paragraph">
                        <wp:posOffset>-67945</wp:posOffset>
                      </wp:positionV>
                      <wp:extent cx="207010" cy="390525"/>
                      <wp:effectExtent l="19050" t="0" r="21590" b="28575"/>
                      <wp:wrapNone/>
                      <wp:docPr id="30" name="Стрелка вниз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9297F15" id="Стрелка вниз 30" o:spid="_x0000_s1026" type="#_x0000_t67" style="position:absolute;margin-left:30.35pt;margin-top:-5.35pt;width:16.3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" adj="15875" fillcolor="white [3201]" strokecolor="black [3200]" strokeweight="1pt">
                      <v:path arrowok="t"/>
                    </v:shape>
                  </w:pict>
                </mc:Fallback>
              </mc:AlternateContent>
            </w:r>
          </w:p>
        </w:tc>
        <w:tc>
          <w:tcPr>
            <w:tcW w:w="622" w:type="dxa"/>
            <w:tcBorders>
              <w:top w:val="nil"/>
              <w:left w:val="nil"/>
              <w:bottom w:val="nil"/>
              <w:right w:val="nil"/>
            </w:tcBorders>
          </w:tcPr>
          <w:p w14:paraId="42B78C22" w14:textId="77777777" w:rsidR="00AB75E3" w:rsidRDefault="00AB75E3" w:rsidP="00A277C4">
            <w:pPr>
              <w:jc w:val="center"/>
              <w:rPr>
                <w:rFonts w:ascii="Times New Roman" w:hAnsi="Times New Roman"/>
                <w:bCs/>
                <w:sz w:val="28"/>
                <w:szCs w:val="28"/>
                <w:lang w:val="uk-UA"/>
              </w:rPr>
            </w:pPr>
          </w:p>
        </w:tc>
        <w:tc>
          <w:tcPr>
            <w:tcW w:w="1693" w:type="dxa"/>
            <w:tcBorders>
              <w:top w:val="nil"/>
              <w:left w:val="nil"/>
              <w:bottom w:val="nil"/>
              <w:right w:val="nil"/>
            </w:tcBorders>
          </w:tcPr>
          <w:p w14:paraId="1687C786" w14:textId="65FB92DC" w:rsidR="00AB75E3"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61312" behindDoc="0" locked="0" layoutInCell="1" allowOverlap="1" wp14:anchorId="359EAA62" wp14:editId="4BD5D93B">
                      <wp:simplePos x="0" y="0"/>
                      <wp:positionH relativeFrom="column">
                        <wp:posOffset>394335</wp:posOffset>
                      </wp:positionH>
                      <wp:positionV relativeFrom="paragraph">
                        <wp:posOffset>-58420</wp:posOffset>
                      </wp:positionV>
                      <wp:extent cx="207010" cy="390525"/>
                      <wp:effectExtent l="19050" t="0" r="21590" b="28575"/>
                      <wp:wrapNone/>
                      <wp:docPr id="26" name="Стрелка вниз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D457972" id="Стрелка вниз 26" o:spid="_x0000_s1026" type="#_x0000_t67" style="position:absolute;margin-left:31.05pt;margin-top:-4.6pt;width:16.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" adj="15875" fillcolor="white [3201]" strokecolor="black [3200]" strokeweight="1pt">
                      <v:path arrowok="t"/>
                    </v:shape>
                  </w:pict>
                </mc:Fallback>
              </mc:AlternateContent>
            </w:r>
          </w:p>
        </w:tc>
        <w:tc>
          <w:tcPr>
            <w:tcW w:w="680" w:type="dxa"/>
            <w:tcBorders>
              <w:top w:val="nil"/>
              <w:left w:val="nil"/>
              <w:bottom w:val="nil"/>
              <w:right w:val="nil"/>
            </w:tcBorders>
          </w:tcPr>
          <w:p w14:paraId="71FE2AFB" w14:textId="77777777" w:rsidR="00AB75E3" w:rsidRDefault="00AB75E3" w:rsidP="00A277C4">
            <w:pPr>
              <w:jc w:val="center"/>
              <w:rPr>
                <w:rFonts w:ascii="Times New Roman" w:hAnsi="Times New Roman"/>
                <w:bCs/>
                <w:sz w:val="28"/>
                <w:szCs w:val="28"/>
                <w:lang w:val="uk-UA"/>
              </w:rPr>
            </w:pPr>
          </w:p>
        </w:tc>
        <w:tc>
          <w:tcPr>
            <w:tcW w:w="737" w:type="dxa"/>
            <w:tcBorders>
              <w:top w:val="nil"/>
              <w:left w:val="nil"/>
              <w:bottom w:val="nil"/>
              <w:right w:val="nil"/>
            </w:tcBorders>
          </w:tcPr>
          <w:p w14:paraId="3EC3CE14" w14:textId="156B5583" w:rsidR="00AB75E3"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67456" behindDoc="0" locked="0" layoutInCell="1" allowOverlap="1" wp14:anchorId="22FB4BAB" wp14:editId="3A3B7103">
                      <wp:simplePos x="0" y="0"/>
                      <wp:positionH relativeFrom="column">
                        <wp:posOffset>109220</wp:posOffset>
                      </wp:positionH>
                      <wp:positionV relativeFrom="paragraph">
                        <wp:posOffset>-67945</wp:posOffset>
                      </wp:positionV>
                      <wp:extent cx="207010" cy="390525"/>
                      <wp:effectExtent l="19050" t="0" r="21590" b="28575"/>
                      <wp:wrapNone/>
                      <wp:docPr id="32" name="Стрелка вниз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390525"/>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55430B1" id="Стрелка вниз 32" o:spid="_x0000_s1026" type="#_x0000_t67" style="position:absolute;margin-left:8.6pt;margin-top:-5.35pt;width:16.3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" adj="15875" fillcolor="white [3201]" strokecolor="black [3200]" strokeweight="1pt">
                      <v:path arrowok="t"/>
                    </v:shape>
                  </w:pict>
                </mc:Fallback>
              </mc:AlternateContent>
            </w:r>
          </w:p>
        </w:tc>
      </w:tr>
      <w:tr w:rsidR="00AB75E3" w14:paraId="0709F0F8" w14:textId="77777777" w:rsidTr="00F04626">
        <w:tc>
          <w:tcPr>
            <w:tcW w:w="1610" w:type="dxa"/>
            <w:tcBorders>
              <w:top w:val="nil"/>
              <w:left w:val="nil"/>
              <w:bottom w:val="single" w:sz="4" w:space="0" w:color="auto"/>
              <w:right w:val="nil"/>
            </w:tcBorders>
          </w:tcPr>
          <w:p w14:paraId="51DE7BDC" w14:textId="77777777" w:rsidR="00AB75E3" w:rsidRDefault="00AB75E3" w:rsidP="00A277C4">
            <w:pPr>
              <w:jc w:val="center"/>
              <w:rPr>
                <w:rFonts w:ascii="Times New Roman" w:hAnsi="Times New Roman"/>
                <w:bCs/>
                <w:sz w:val="28"/>
                <w:szCs w:val="28"/>
                <w:lang w:val="uk-UA"/>
              </w:rPr>
            </w:pPr>
          </w:p>
        </w:tc>
        <w:tc>
          <w:tcPr>
            <w:tcW w:w="616" w:type="dxa"/>
            <w:tcBorders>
              <w:top w:val="nil"/>
              <w:left w:val="nil"/>
              <w:bottom w:val="nil"/>
              <w:right w:val="nil"/>
            </w:tcBorders>
          </w:tcPr>
          <w:p w14:paraId="5F4291D8" w14:textId="77777777" w:rsidR="00AB75E3" w:rsidRDefault="00AB75E3" w:rsidP="00A277C4">
            <w:pPr>
              <w:jc w:val="center"/>
              <w:rPr>
                <w:rFonts w:ascii="Times New Roman" w:hAnsi="Times New Roman"/>
                <w:bCs/>
                <w:sz w:val="28"/>
                <w:szCs w:val="28"/>
                <w:lang w:val="uk-UA"/>
              </w:rPr>
            </w:pPr>
          </w:p>
        </w:tc>
        <w:tc>
          <w:tcPr>
            <w:tcW w:w="1610" w:type="dxa"/>
            <w:tcBorders>
              <w:top w:val="nil"/>
              <w:left w:val="nil"/>
              <w:bottom w:val="single" w:sz="4" w:space="0" w:color="auto"/>
              <w:right w:val="nil"/>
            </w:tcBorders>
          </w:tcPr>
          <w:p w14:paraId="17E1ED07" w14:textId="77777777" w:rsidR="00AB75E3" w:rsidRDefault="00AB75E3"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514EEC0D" w14:textId="77777777" w:rsidR="00AB75E3" w:rsidRDefault="00AB75E3" w:rsidP="00A277C4">
            <w:pPr>
              <w:jc w:val="center"/>
              <w:rPr>
                <w:rFonts w:ascii="Times New Roman" w:hAnsi="Times New Roman"/>
                <w:bCs/>
                <w:sz w:val="28"/>
                <w:szCs w:val="28"/>
                <w:lang w:val="uk-UA"/>
              </w:rPr>
            </w:pPr>
          </w:p>
        </w:tc>
        <w:tc>
          <w:tcPr>
            <w:tcW w:w="1614" w:type="dxa"/>
            <w:tcBorders>
              <w:top w:val="nil"/>
              <w:left w:val="nil"/>
              <w:bottom w:val="single" w:sz="4" w:space="0" w:color="auto"/>
              <w:right w:val="nil"/>
            </w:tcBorders>
          </w:tcPr>
          <w:p w14:paraId="5BC285A3" w14:textId="77777777" w:rsidR="00AB75E3" w:rsidRDefault="00AB75E3"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508DB307" w14:textId="77777777" w:rsidR="00AB75E3" w:rsidRDefault="00AB75E3" w:rsidP="00A277C4">
            <w:pPr>
              <w:jc w:val="center"/>
              <w:rPr>
                <w:rFonts w:ascii="Times New Roman" w:hAnsi="Times New Roman"/>
                <w:bCs/>
                <w:sz w:val="28"/>
                <w:szCs w:val="28"/>
                <w:lang w:val="uk-UA"/>
              </w:rPr>
            </w:pPr>
          </w:p>
        </w:tc>
        <w:tc>
          <w:tcPr>
            <w:tcW w:w="1693" w:type="dxa"/>
            <w:tcBorders>
              <w:top w:val="nil"/>
              <w:left w:val="nil"/>
              <w:bottom w:val="nil"/>
              <w:right w:val="nil"/>
            </w:tcBorders>
          </w:tcPr>
          <w:p w14:paraId="6719F433" w14:textId="77777777" w:rsidR="00AB75E3" w:rsidRDefault="00AB75E3" w:rsidP="00A277C4">
            <w:pPr>
              <w:jc w:val="center"/>
              <w:rPr>
                <w:rFonts w:ascii="Times New Roman" w:hAnsi="Times New Roman"/>
                <w:bCs/>
                <w:sz w:val="28"/>
                <w:szCs w:val="28"/>
                <w:lang w:val="uk-UA"/>
              </w:rPr>
            </w:pPr>
          </w:p>
        </w:tc>
        <w:tc>
          <w:tcPr>
            <w:tcW w:w="680" w:type="dxa"/>
            <w:tcBorders>
              <w:top w:val="nil"/>
              <w:left w:val="nil"/>
              <w:bottom w:val="nil"/>
              <w:right w:val="nil"/>
            </w:tcBorders>
          </w:tcPr>
          <w:p w14:paraId="69BA2E81" w14:textId="77777777" w:rsidR="00AB75E3" w:rsidRDefault="00AB75E3" w:rsidP="00A277C4">
            <w:pPr>
              <w:jc w:val="center"/>
              <w:rPr>
                <w:rFonts w:ascii="Times New Roman" w:hAnsi="Times New Roman"/>
                <w:bCs/>
                <w:sz w:val="28"/>
                <w:szCs w:val="28"/>
                <w:lang w:val="uk-UA"/>
              </w:rPr>
            </w:pPr>
          </w:p>
        </w:tc>
        <w:tc>
          <w:tcPr>
            <w:tcW w:w="737" w:type="dxa"/>
            <w:tcBorders>
              <w:top w:val="nil"/>
              <w:left w:val="nil"/>
              <w:bottom w:val="single" w:sz="4" w:space="0" w:color="auto"/>
              <w:right w:val="nil"/>
            </w:tcBorders>
          </w:tcPr>
          <w:p w14:paraId="2696ECDF" w14:textId="77777777" w:rsidR="00AB75E3" w:rsidRDefault="00AB75E3" w:rsidP="00A277C4">
            <w:pPr>
              <w:jc w:val="center"/>
              <w:rPr>
                <w:rFonts w:ascii="Times New Roman" w:hAnsi="Times New Roman"/>
                <w:bCs/>
                <w:sz w:val="28"/>
                <w:szCs w:val="28"/>
                <w:lang w:val="uk-UA"/>
              </w:rPr>
            </w:pPr>
          </w:p>
        </w:tc>
      </w:tr>
      <w:tr w:rsidR="0077530A" w:rsidRPr="00C34149" w14:paraId="67DD1FDA" w14:textId="77777777" w:rsidTr="00F04626">
        <w:trPr>
          <w:trHeight w:val="1030"/>
        </w:trPr>
        <w:tc>
          <w:tcPr>
            <w:tcW w:w="1610" w:type="dxa"/>
            <w:tcBorders>
              <w:top w:val="single" w:sz="4" w:space="0" w:color="auto"/>
              <w:bottom w:val="single" w:sz="4" w:space="0" w:color="auto"/>
              <w:right w:val="single" w:sz="4" w:space="0" w:color="auto"/>
            </w:tcBorders>
          </w:tcPr>
          <w:p w14:paraId="236E1849" w14:textId="18A9DBB3" w:rsidR="0077530A" w:rsidRDefault="00F04626" w:rsidP="00A277C4">
            <w:pPr>
              <w:jc w:val="center"/>
              <w:rPr>
                <w:rFonts w:ascii="Times New Roman" w:hAnsi="Times New Roman"/>
                <w:bCs/>
                <w:sz w:val="28"/>
                <w:szCs w:val="28"/>
                <w:lang w:val="uk-UA"/>
              </w:rPr>
            </w:pPr>
            <w:r w:rsidRPr="006B181F">
              <w:rPr>
                <w:rFonts w:ascii="Times New Roman" w:hAnsi="Times New Roman"/>
                <w:sz w:val="24"/>
                <w:szCs w:val="24"/>
                <w:lang w:val="uk-UA"/>
              </w:rPr>
              <w:t>Методологія наукових досліджень</w:t>
            </w:r>
          </w:p>
        </w:tc>
        <w:tc>
          <w:tcPr>
            <w:tcW w:w="616" w:type="dxa"/>
            <w:tcBorders>
              <w:top w:val="nil"/>
              <w:left w:val="single" w:sz="4" w:space="0" w:color="auto"/>
              <w:bottom w:val="nil"/>
              <w:right w:val="single" w:sz="4" w:space="0" w:color="auto"/>
            </w:tcBorders>
          </w:tcPr>
          <w:p w14:paraId="51A67937" w14:textId="6EF4D06C"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69504" behindDoc="0" locked="0" layoutInCell="1" allowOverlap="1" wp14:anchorId="1D929F56" wp14:editId="0D396C1A">
                      <wp:simplePos x="0" y="0"/>
                      <wp:positionH relativeFrom="column">
                        <wp:posOffset>108585</wp:posOffset>
                      </wp:positionH>
                      <wp:positionV relativeFrom="paragraph">
                        <wp:posOffset>381000</wp:posOffset>
                      </wp:positionV>
                      <wp:extent cx="22860" cy="3055620"/>
                      <wp:effectExtent l="0" t="0" r="15240" b="11430"/>
                      <wp:wrapNone/>
                      <wp:docPr id="461597264" name="Пряма сполучна ліні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60" cy="3055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206302" id="Пряма сполучна лінія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5pt,30pt" to="10.35pt,27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" strokecolor="black [3200]" strokeweight="1pt">
                      <v:stroke joinstyle="miter"/>
                      <o:lock v:ext="edit" shapetype="f"/>
                    </v:line>
                  </w:pict>
                </mc:Fallback>
              </mc:AlternateContent>
            </w:r>
            <w:r>
              <w:rPr>
                <w:rFonts w:ascii="Times New Roman" w:hAnsi="Times New Roman"/>
                <w:bCs/>
                <w:noProof/>
                <w:sz w:val="28"/>
                <w:szCs w:val="28"/>
              </w:rPr>
              <mc:AlternateContent>
                <mc:Choice Requires="wps">
                  <w:drawing>
                    <wp:anchor distT="4294967295" distB="4294967295" distL="114300" distR="114300" simplePos="0" relativeHeight="251673600" behindDoc="0" locked="0" layoutInCell="1" allowOverlap="1" wp14:anchorId="1CF77345" wp14:editId="78F5F732">
                      <wp:simplePos x="0" y="0"/>
                      <wp:positionH relativeFrom="column">
                        <wp:posOffset>-51435</wp:posOffset>
                      </wp:positionH>
                      <wp:positionV relativeFrom="paragraph">
                        <wp:posOffset>369569</wp:posOffset>
                      </wp:positionV>
                      <wp:extent cx="381000" cy="0"/>
                      <wp:effectExtent l="0" t="0" r="0" b="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432D48" id="Прямая соединительная линия 38"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5pt,29.1pt" to="25.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" strokecolor="black [3200]" strokeweight="1pt">
                      <v:stroke joinstyle="miter"/>
                      <o:lock v:ext="edit" shapetype="f"/>
                    </v:line>
                  </w:pict>
                </mc:Fallback>
              </mc:AlternateContent>
            </w:r>
          </w:p>
        </w:tc>
        <w:tc>
          <w:tcPr>
            <w:tcW w:w="1610" w:type="dxa"/>
            <w:tcBorders>
              <w:top w:val="single" w:sz="4" w:space="0" w:color="auto"/>
              <w:left w:val="single" w:sz="4" w:space="0" w:color="auto"/>
              <w:bottom w:val="single" w:sz="4" w:space="0" w:color="auto"/>
              <w:right w:val="single" w:sz="4" w:space="0" w:color="auto"/>
            </w:tcBorders>
          </w:tcPr>
          <w:p w14:paraId="7A8524DE" w14:textId="2ED09528" w:rsidR="0077530A" w:rsidRDefault="00F04626" w:rsidP="00A277C4">
            <w:pPr>
              <w:jc w:val="center"/>
              <w:rPr>
                <w:rFonts w:ascii="Times New Roman" w:hAnsi="Times New Roman"/>
                <w:bCs/>
                <w:sz w:val="28"/>
                <w:szCs w:val="28"/>
                <w:lang w:val="uk-UA"/>
              </w:rPr>
            </w:pPr>
            <w:r>
              <w:rPr>
                <w:rFonts w:ascii="Times New Roman" w:hAnsi="Times New Roman"/>
                <w:bCs/>
                <w:sz w:val="28"/>
                <w:szCs w:val="28"/>
                <w:lang w:val="uk-UA"/>
              </w:rPr>
              <w:t>Освітні технології</w:t>
            </w:r>
          </w:p>
        </w:tc>
        <w:tc>
          <w:tcPr>
            <w:tcW w:w="622" w:type="dxa"/>
            <w:tcBorders>
              <w:top w:val="nil"/>
              <w:left w:val="single" w:sz="4" w:space="0" w:color="auto"/>
              <w:bottom w:val="nil"/>
              <w:right w:val="single" w:sz="4" w:space="0" w:color="auto"/>
            </w:tcBorders>
          </w:tcPr>
          <w:p w14:paraId="60E45C72" w14:textId="70DDB472"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70528" behindDoc="0" locked="0" layoutInCell="1" allowOverlap="1" wp14:anchorId="5C0DED6A" wp14:editId="36E10085">
                      <wp:simplePos x="0" y="0"/>
                      <wp:positionH relativeFrom="column">
                        <wp:posOffset>135255</wp:posOffset>
                      </wp:positionH>
                      <wp:positionV relativeFrom="paragraph">
                        <wp:posOffset>445770</wp:posOffset>
                      </wp:positionV>
                      <wp:extent cx="38100" cy="320040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 cy="320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D48BF" id="Прямая соединительная линия 3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5pt,35.1pt" to="13.65pt,2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" strokecolor="black [3200]" strokeweight=".5pt">
                      <v:stroke joinstyle="miter"/>
                      <o:lock v:ext="edit" shapetype="f"/>
                    </v:line>
                  </w:pict>
                </mc:Fallback>
              </mc:AlternateContent>
            </w:r>
            <w:r>
              <w:rPr>
                <w:rFonts w:ascii="Times New Roman" w:hAnsi="Times New Roman"/>
                <w:bCs/>
                <w:noProof/>
                <w:sz w:val="28"/>
                <w:szCs w:val="28"/>
              </w:rPr>
              <mc:AlternateContent>
                <mc:Choice Requires="wps">
                  <w:drawing>
                    <wp:anchor distT="4294967295" distB="4294967295" distL="114300" distR="114300" simplePos="0" relativeHeight="251681792" behindDoc="0" locked="0" layoutInCell="1" allowOverlap="1" wp14:anchorId="1D59E310" wp14:editId="11A9864C">
                      <wp:simplePos x="0" y="0"/>
                      <wp:positionH relativeFrom="column">
                        <wp:posOffset>-76835</wp:posOffset>
                      </wp:positionH>
                      <wp:positionV relativeFrom="paragraph">
                        <wp:posOffset>440689</wp:posOffset>
                      </wp:positionV>
                      <wp:extent cx="381000" cy="0"/>
                      <wp:effectExtent l="0" t="0" r="0" b="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DA6FE0" id="Прямая соединительная линия 42"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05pt,34.7pt" to="23.9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" strokecolor="black [3200]" strokeweight="1pt">
                      <v:stroke joinstyle="miter"/>
                      <o:lock v:ext="edit" shapetype="f"/>
                    </v:line>
                  </w:pict>
                </mc:Fallback>
              </mc:AlternateContent>
            </w:r>
          </w:p>
        </w:tc>
        <w:tc>
          <w:tcPr>
            <w:tcW w:w="1614" w:type="dxa"/>
            <w:tcBorders>
              <w:top w:val="single" w:sz="4" w:space="0" w:color="auto"/>
              <w:left w:val="single" w:sz="4" w:space="0" w:color="auto"/>
              <w:bottom w:val="single" w:sz="4" w:space="0" w:color="auto"/>
              <w:right w:val="single" w:sz="4" w:space="0" w:color="auto"/>
            </w:tcBorders>
          </w:tcPr>
          <w:p w14:paraId="33BB6EBC" w14:textId="2E3E0A16" w:rsidR="0077530A" w:rsidRDefault="00F04626" w:rsidP="00A277C4">
            <w:pPr>
              <w:jc w:val="center"/>
              <w:rPr>
                <w:rFonts w:ascii="Times New Roman" w:hAnsi="Times New Roman"/>
                <w:bCs/>
                <w:sz w:val="28"/>
                <w:szCs w:val="28"/>
                <w:lang w:val="uk-UA"/>
              </w:rPr>
            </w:pPr>
            <w:r>
              <w:rPr>
                <w:rFonts w:ascii="Times New Roman" w:hAnsi="Times New Roman"/>
                <w:bCs/>
                <w:sz w:val="28"/>
                <w:szCs w:val="28"/>
                <w:lang w:val="uk-UA"/>
              </w:rPr>
              <w:t>Педагогічна практика</w:t>
            </w:r>
          </w:p>
        </w:tc>
        <w:tc>
          <w:tcPr>
            <w:tcW w:w="622" w:type="dxa"/>
            <w:tcBorders>
              <w:top w:val="nil"/>
              <w:left w:val="single" w:sz="4" w:space="0" w:color="auto"/>
              <w:bottom w:val="nil"/>
              <w:right w:val="nil"/>
            </w:tcBorders>
          </w:tcPr>
          <w:p w14:paraId="3893FCA9" w14:textId="22A48592"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71552" behindDoc="0" locked="0" layoutInCell="1" allowOverlap="1" wp14:anchorId="1C689157" wp14:editId="46BED956">
                      <wp:simplePos x="0" y="0"/>
                      <wp:positionH relativeFrom="column">
                        <wp:posOffset>134620</wp:posOffset>
                      </wp:positionH>
                      <wp:positionV relativeFrom="paragraph">
                        <wp:posOffset>455295</wp:posOffset>
                      </wp:positionV>
                      <wp:extent cx="9525" cy="3933825"/>
                      <wp:effectExtent l="0" t="0" r="9525"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93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59C83" id="Прямая соединительная линия 3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pt,35.85pt" to="11.35pt,3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" strokecolor="black [3200]" strokeweight=".5pt">
                      <v:stroke joinstyle="miter"/>
                      <o:lock v:ext="edit" shapetype="f"/>
                    </v:line>
                  </w:pict>
                </mc:Fallback>
              </mc:AlternateContent>
            </w:r>
            <w:r>
              <w:rPr>
                <w:rFonts w:ascii="Times New Roman" w:hAnsi="Times New Roman"/>
                <w:bCs/>
                <w:noProof/>
                <w:sz w:val="28"/>
                <w:szCs w:val="28"/>
              </w:rPr>
              <mc:AlternateContent>
                <mc:Choice Requires="wps">
                  <w:drawing>
                    <wp:anchor distT="4294967295" distB="4294967295" distL="114300" distR="114300" simplePos="0" relativeHeight="251689984" behindDoc="0" locked="0" layoutInCell="1" allowOverlap="1" wp14:anchorId="729C76BE" wp14:editId="34D1EB14">
                      <wp:simplePos x="0" y="0"/>
                      <wp:positionH relativeFrom="column">
                        <wp:posOffset>-58420</wp:posOffset>
                      </wp:positionH>
                      <wp:positionV relativeFrom="paragraph">
                        <wp:posOffset>459739</wp:posOffset>
                      </wp:positionV>
                      <wp:extent cx="381000" cy="0"/>
                      <wp:effectExtent l="0" t="0" r="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8BBA7E" id="Прямая соединительная линия 47"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pt,36.2pt" to="25.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" strokecolor="black [3200]" strokeweight="1pt">
                      <v:stroke joinstyle="miter"/>
                      <o:lock v:ext="edit" shapetype="f"/>
                    </v:line>
                  </w:pict>
                </mc:Fallback>
              </mc:AlternateContent>
            </w:r>
          </w:p>
        </w:tc>
        <w:tc>
          <w:tcPr>
            <w:tcW w:w="1693" w:type="dxa"/>
            <w:tcBorders>
              <w:top w:val="nil"/>
              <w:left w:val="nil"/>
              <w:bottom w:val="nil"/>
              <w:right w:val="nil"/>
            </w:tcBorders>
          </w:tcPr>
          <w:p w14:paraId="2050BB7C" w14:textId="3D4FAD2A" w:rsidR="0077530A" w:rsidRDefault="0077530A" w:rsidP="00A277C4">
            <w:pPr>
              <w:jc w:val="center"/>
              <w:rPr>
                <w:rFonts w:ascii="Times New Roman" w:hAnsi="Times New Roman"/>
                <w:bCs/>
                <w:sz w:val="28"/>
                <w:szCs w:val="28"/>
                <w:lang w:val="uk-UA"/>
              </w:rPr>
            </w:pPr>
          </w:p>
        </w:tc>
        <w:tc>
          <w:tcPr>
            <w:tcW w:w="680" w:type="dxa"/>
            <w:tcBorders>
              <w:top w:val="nil"/>
              <w:left w:val="nil"/>
              <w:bottom w:val="nil"/>
              <w:right w:val="single" w:sz="4" w:space="0" w:color="auto"/>
            </w:tcBorders>
          </w:tcPr>
          <w:p w14:paraId="54354097" w14:textId="77777777" w:rsidR="0077530A" w:rsidRDefault="0077530A" w:rsidP="00A277C4">
            <w:pPr>
              <w:jc w:val="center"/>
              <w:rPr>
                <w:rFonts w:ascii="Times New Roman" w:hAnsi="Times New Roman"/>
                <w:bCs/>
                <w:sz w:val="28"/>
                <w:szCs w:val="28"/>
                <w:lang w:val="uk-UA"/>
              </w:rPr>
            </w:pPr>
          </w:p>
        </w:tc>
        <w:tc>
          <w:tcPr>
            <w:tcW w:w="737" w:type="dxa"/>
            <w:vMerge w:val="restart"/>
            <w:tcBorders>
              <w:top w:val="single" w:sz="4" w:space="0" w:color="auto"/>
              <w:left w:val="single" w:sz="4" w:space="0" w:color="auto"/>
              <w:right w:val="single" w:sz="4" w:space="0" w:color="auto"/>
            </w:tcBorders>
            <w:textDirection w:val="tbRl"/>
          </w:tcPr>
          <w:p w14:paraId="19FBB1B5" w14:textId="77777777" w:rsidR="0077530A" w:rsidRPr="00AB75E3" w:rsidRDefault="00AB75E3" w:rsidP="00A277C4">
            <w:pPr>
              <w:ind w:left="113" w:right="113"/>
              <w:jc w:val="center"/>
              <w:rPr>
                <w:rFonts w:ascii="Times New Roman" w:hAnsi="Times New Roman"/>
                <w:bCs/>
                <w:sz w:val="24"/>
                <w:szCs w:val="24"/>
                <w:lang w:val="uk-UA"/>
              </w:rPr>
            </w:pPr>
            <w:r w:rsidRPr="00AB75E3">
              <w:rPr>
                <w:rFonts w:ascii="Times New Roman" w:hAnsi="Times New Roman"/>
                <w:sz w:val="24"/>
                <w:szCs w:val="24"/>
                <w:lang w:val="uk-UA"/>
              </w:rPr>
              <w:t>Наукова складова освітньо-наукової програми</w:t>
            </w:r>
          </w:p>
        </w:tc>
      </w:tr>
      <w:tr w:rsidR="0077530A" w:rsidRPr="00C34149" w14:paraId="6E959E5F" w14:textId="77777777" w:rsidTr="00F04626">
        <w:tc>
          <w:tcPr>
            <w:tcW w:w="1610" w:type="dxa"/>
            <w:tcBorders>
              <w:top w:val="single" w:sz="4" w:space="0" w:color="auto"/>
              <w:left w:val="nil"/>
              <w:bottom w:val="single" w:sz="4" w:space="0" w:color="auto"/>
              <w:right w:val="nil"/>
            </w:tcBorders>
          </w:tcPr>
          <w:p w14:paraId="291BE9C1" w14:textId="77777777" w:rsidR="0077530A" w:rsidRDefault="0077530A" w:rsidP="00A277C4">
            <w:pPr>
              <w:jc w:val="center"/>
              <w:rPr>
                <w:rFonts w:ascii="Times New Roman" w:hAnsi="Times New Roman"/>
                <w:bCs/>
                <w:sz w:val="28"/>
                <w:szCs w:val="28"/>
                <w:lang w:val="uk-UA"/>
              </w:rPr>
            </w:pPr>
          </w:p>
        </w:tc>
        <w:tc>
          <w:tcPr>
            <w:tcW w:w="616" w:type="dxa"/>
            <w:tcBorders>
              <w:top w:val="nil"/>
              <w:left w:val="nil"/>
              <w:bottom w:val="nil"/>
              <w:right w:val="nil"/>
            </w:tcBorders>
          </w:tcPr>
          <w:p w14:paraId="2EE358BF" w14:textId="77777777" w:rsidR="0077530A" w:rsidRDefault="0077530A" w:rsidP="00A277C4">
            <w:pPr>
              <w:jc w:val="center"/>
              <w:rPr>
                <w:rFonts w:ascii="Times New Roman" w:hAnsi="Times New Roman"/>
                <w:bCs/>
                <w:sz w:val="28"/>
                <w:szCs w:val="28"/>
                <w:lang w:val="uk-UA"/>
              </w:rPr>
            </w:pPr>
          </w:p>
        </w:tc>
        <w:tc>
          <w:tcPr>
            <w:tcW w:w="1610" w:type="dxa"/>
            <w:tcBorders>
              <w:top w:val="single" w:sz="4" w:space="0" w:color="auto"/>
              <w:left w:val="nil"/>
              <w:bottom w:val="single" w:sz="4" w:space="0" w:color="auto"/>
              <w:right w:val="nil"/>
            </w:tcBorders>
          </w:tcPr>
          <w:p w14:paraId="62D063BD" w14:textId="77777777" w:rsidR="0077530A" w:rsidRDefault="0077530A"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6F8F2705" w14:textId="77777777" w:rsidR="0077530A" w:rsidRDefault="0077530A" w:rsidP="00A277C4">
            <w:pPr>
              <w:jc w:val="center"/>
              <w:rPr>
                <w:rFonts w:ascii="Times New Roman" w:hAnsi="Times New Roman"/>
                <w:bCs/>
                <w:sz w:val="28"/>
                <w:szCs w:val="28"/>
                <w:lang w:val="uk-UA"/>
              </w:rPr>
            </w:pPr>
          </w:p>
        </w:tc>
        <w:tc>
          <w:tcPr>
            <w:tcW w:w="1614" w:type="dxa"/>
            <w:tcBorders>
              <w:top w:val="single" w:sz="4" w:space="0" w:color="auto"/>
              <w:left w:val="nil"/>
              <w:bottom w:val="single" w:sz="4" w:space="0" w:color="auto"/>
              <w:right w:val="nil"/>
            </w:tcBorders>
          </w:tcPr>
          <w:p w14:paraId="61D8D117" w14:textId="77777777" w:rsidR="0077530A" w:rsidRDefault="0077530A"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55DA5D4F" w14:textId="77777777" w:rsidR="0077530A" w:rsidRDefault="0077530A" w:rsidP="00A277C4">
            <w:pPr>
              <w:jc w:val="center"/>
              <w:rPr>
                <w:rFonts w:ascii="Times New Roman" w:hAnsi="Times New Roman"/>
                <w:bCs/>
                <w:sz w:val="28"/>
                <w:szCs w:val="28"/>
                <w:lang w:val="uk-UA"/>
              </w:rPr>
            </w:pPr>
          </w:p>
        </w:tc>
        <w:tc>
          <w:tcPr>
            <w:tcW w:w="1693" w:type="dxa"/>
            <w:tcBorders>
              <w:top w:val="nil"/>
              <w:left w:val="nil"/>
              <w:bottom w:val="single" w:sz="4" w:space="0" w:color="auto"/>
              <w:right w:val="nil"/>
            </w:tcBorders>
          </w:tcPr>
          <w:p w14:paraId="353A8680" w14:textId="77777777" w:rsidR="0077530A" w:rsidRDefault="0077530A" w:rsidP="00A277C4">
            <w:pPr>
              <w:jc w:val="center"/>
              <w:rPr>
                <w:rFonts w:ascii="Times New Roman" w:hAnsi="Times New Roman"/>
                <w:bCs/>
                <w:sz w:val="28"/>
                <w:szCs w:val="28"/>
                <w:lang w:val="uk-UA"/>
              </w:rPr>
            </w:pPr>
          </w:p>
        </w:tc>
        <w:tc>
          <w:tcPr>
            <w:tcW w:w="680" w:type="dxa"/>
            <w:tcBorders>
              <w:top w:val="nil"/>
              <w:left w:val="nil"/>
              <w:bottom w:val="nil"/>
              <w:right w:val="single" w:sz="4" w:space="0" w:color="auto"/>
            </w:tcBorders>
          </w:tcPr>
          <w:p w14:paraId="2146BE6F" w14:textId="77777777" w:rsidR="0077530A" w:rsidRDefault="0077530A" w:rsidP="00A277C4">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32046B50" w14:textId="77777777" w:rsidR="0077530A" w:rsidRDefault="0077530A" w:rsidP="00A277C4">
            <w:pPr>
              <w:jc w:val="center"/>
              <w:rPr>
                <w:rFonts w:ascii="Times New Roman" w:hAnsi="Times New Roman"/>
                <w:bCs/>
                <w:sz w:val="28"/>
                <w:szCs w:val="28"/>
                <w:lang w:val="uk-UA"/>
              </w:rPr>
            </w:pPr>
          </w:p>
        </w:tc>
      </w:tr>
      <w:tr w:rsidR="0077530A" w:rsidRPr="007206EA" w14:paraId="2BF1AC94" w14:textId="77777777" w:rsidTr="00073C15">
        <w:tc>
          <w:tcPr>
            <w:tcW w:w="1610" w:type="dxa"/>
            <w:tcBorders>
              <w:top w:val="single" w:sz="4" w:space="0" w:color="auto"/>
              <w:bottom w:val="single" w:sz="4" w:space="0" w:color="auto"/>
              <w:right w:val="single" w:sz="4" w:space="0" w:color="auto"/>
            </w:tcBorders>
            <w:vAlign w:val="center"/>
          </w:tcPr>
          <w:p w14:paraId="7CE99932" w14:textId="217D6F87" w:rsidR="0077530A" w:rsidRDefault="00F04626" w:rsidP="00A277C4">
            <w:pPr>
              <w:jc w:val="center"/>
              <w:rPr>
                <w:rFonts w:ascii="Times New Roman" w:hAnsi="Times New Roman"/>
                <w:bCs/>
                <w:sz w:val="28"/>
                <w:szCs w:val="28"/>
                <w:lang w:val="uk-UA"/>
              </w:rPr>
            </w:pPr>
            <w:r w:rsidRPr="006B181F">
              <w:rPr>
                <w:rFonts w:ascii="Times New Roman" w:hAnsi="Times New Roman"/>
                <w:sz w:val="24"/>
                <w:szCs w:val="24"/>
                <w:lang w:val="uk-UA"/>
              </w:rPr>
              <w:t>Цифрові технології в навчанні</w:t>
            </w:r>
          </w:p>
        </w:tc>
        <w:tc>
          <w:tcPr>
            <w:tcW w:w="616" w:type="dxa"/>
            <w:tcBorders>
              <w:top w:val="nil"/>
              <w:left w:val="single" w:sz="4" w:space="0" w:color="auto"/>
              <w:bottom w:val="nil"/>
              <w:right w:val="single" w:sz="4" w:space="0" w:color="auto"/>
            </w:tcBorders>
          </w:tcPr>
          <w:p w14:paraId="28A70894" w14:textId="4E937D86"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675648" behindDoc="0" locked="0" layoutInCell="1" allowOverlap="1" wp14:anchorId="77844371" wp14:editId="6820D4E0">
                      <wp:simplePos x="0" y="0"/>
                      <wp:positionH relativeFrom="column">
                        <wp:posOffset>-63500</wp:posOffset>
                      </wp:positionH>
                      <wp:positionV relativeFrom="paragraph">
                        <wp:posOffset>353059</wp:posOffset>
                      </wp:positionV>
                      <wp:extent cx="381000" cy="0"/>
                      <wp:effectExtent l="0" t="0" r="0" b="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8C6471" id="Прямая соединительная линия 39"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27.8pt" to="2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" strokecolor="black [3200]" strokeweight="1pt">
                      <v:stroke joinstyle="miter"/>
                      <o:lock v:ext="edit" shapetype="f"/>
                    </v:line>
                  </w:pict>
                </mc:Fallback>
              </mc:AlternateContent>
            </w:r>
          </w:p>
        </w:tc>
        <w:tc>
          <w:tcPr>
            <w:tcW w:w="1610" w:type="dxa"/>
            <w:tcBorders>
              <w:top w:val="single" w:sz="4" w:space="0" w:color="auto"/>
              <w:left w:val="single" w:sz="4" w:space="0" w:color="auto"/>
              <w:bottom w:val="single" w:sz="4" w:space="0" w:color="auto"/>
              <w:right w:val="single" w:sz="4" w:space="0" w:color="auto"/>
            </w:tcBorders>
            <w:vAlign w:val="center"/>
          </w:tcPr>
          <w:p w14:paraId="2B00E185" w14:textId="77777777" w:rsidR="0077530A" w:rsidRPr="006B181F" w:rsidRDefault="0077530A" w:rsidP="00A277C4">
            <w:pPr>
              <w:snapToGrid w:val="0"/>
              <w:jc w:val="center"/>
              <w:rPr>
                <w:rFonts w:ascii="Times New Roman" w:hAnsi="Times New Roman"/>
                <w:sz w:val="24"/>
                <w:szCs w:val="24"/>
                <w:lang w:val="uk-UA"/>
              </w:rPr>
            </w:pPr>
            <w:r w:rsidRPr="006B181F">
              <w:rPr>
                <w:rFonts w:ascii="Times New Roman" w:hAnsi="Times New Roman"/>
                <w:sz w:val="24"/>
                <w:szCs w:val="24"/>
                <w:lang w:val="uk-UA"/>
              </w:rPr>
              <w:t>Інформаційні технології у науково-дослідній діяльності</w:t>
            </w:r>
          </w:p>
        </w:tc>
        <w:tc>
          <w:tcPr>
            <w:tcW w:w="622" w:type="dxa"/>
            <w:tcBorders>
              <w:top w:val="nil"/>
              <w:left w:val="single" w:sz="4" w:space="0" w:color="auto"/>
              <w:bottom w:val="nil"/>
              <w:right w:val="single" w:sz="4" w:space="0" w:color="auto"/>
            </w:tcBorders>
          </w:tcPr>
          <w:p w14:paraId="5BD8774B" w14:textId="10DF5B3E"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683840" behindDoc="0" locked="0" layoutInCell="1" allowOverlap="1" wp14:anchorId="281C3FF6" wp14:editId="2F815D27">
                      <wp:simplePos x="0" y="0"/>
                      <wp:positionH relativeFrom="column">
                        <wp:posOffset>-57785</wp:posOffset>
                      </wp:positionH>
                      <wp:positionV relativeFrom="paragraph">
                        <wp:posOffset>343534</wp:posOffset>
                      </wp:positionV>
                      <wp:extent cx="381000" cy="0"/>
                      <wp:effectExtent l="0" t="0" r="0" b="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11C03" id="Прямая соединительная линия 43"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5pt,27.05pt" to="25.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" strokecolor="black [3200]" strokeweight="1pt">
                      <v:stroke joinstyle="miter"/>
                      <o:lock v:ext="edit" shapetype="f"/>
                    </v:line>
                  </w:pict>
                </mc:Fallback>
              </mc:AlternateContent>
            </w:r>
          </w:p>
        </w:tc>
        <w:tc>
          <w:tcPr>
            <w:tcW w:w="1614" w:type="dxa"/>
            <w:tcBorders>
              <w:top w:val="single" w:sz="4" w:space="0" w:color="auto"/>
              <w:left w:val="single" w:sz="4" w:space="0" w:color="auto"/>
              <w:bottom w:val="single" w:sz="4" w:space="0" w:color="auto"/>
              <w:right w:val="single" w:sz="4" w:space="0" w:color="auto"/>
            </w:tcBorders>
            <w:vAlign w:val="center"/>
          </w:tcPr>
          <w:p w14:paraId="1A655922" w14:textId="6BF0EA3F" w:rsidR="0077530A" w:rsidRPr="006B181F" w:rsidRDefault="00F04626" w:rsidP="00A277C4">
            <w:pPr>
              <w:snapToGrid w:val="0"/>
              <w:jc w:val="center"/>
              <w:rPr>
                <w:rFonts w:ascii="Times New Roman" w:hAnsi="Times New Roman"/>
                <w:sz w:val="24"/>
                <w:szCs w:val="24"/>
                <w:lang w:val="uk-UA"/>
              </w:rPr>
            </w:pPr>
            <w:r w:rsidRPr="006B181F">
              <w:rPr>
                <w:rFonts w:ascii="Times New Roman" w:hAnsi="Times New Roman"/>
                <w:sz w:val="24"/>
                <w:szCs w:val="24"/>
                <w:lang w:val="uk-UA"/>
              </w:rPr>
              <w:t>Іноземна мова: академічне письмо та наукові комунікації</w:t>
            </w:r>
          </w:p>
        </w:tc>
        <w:tc>
          <w:tcPr>
            <w:tcW w:w="622" w:type="dxa"/>
            <w:tcBorders>
              <w:top w:val="nil"/>
              <w:left w:val="single" w:sz="4" w:space="0" w:color="auto"/>
              <w:bottom w:val="nil"/>
              <w:right w:val="single" w:sz="4" w:space="0" w:color="auto"/>
            </w:tcBorders>
          </w:tcPr>
          <w:p w14:paraId="3D191B82" w14:textId="2394687D"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692032" behindDoc="0" locked="0" layoutInCell="1" allowOverlap="1" wp14:anchorId="5ECE8839" wp14:editId="2F6DD516">
                      <wp:simplePos x="0" y="0"/>
                      <wp:positionH relativeFrom="column">
                        <wp:posOffset>-58420</wp:posOffset>
                      </wp:positionH>
                      <wp:positionV relativeFrom="paragraph">
                        <wp:posOffset>305434</wp:posOffset>
                      </wp:positionV>
                      <wp:extent cx="381000" cy="0"/>
                      <wp:effectExtent l="0" t="0" r="0" b="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0A82DD" id="Прямая соединительная линия 48" o:spid="_x0000_s1026" style="position:absolute;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24.05pt" to="25.4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" strokecolor="black [3200]" strokeweight="1pt">
                      <v:stroke joinstyle="miter"/>
                      <o:lock v:ext="edit" shapetype="f"/>
                    </v:line>
                  </w:pict>
                </mc:Fallback>
              </mc:AlternateContent>
            </w:r>
          </w:p>
        </w:tc>
        <w:tc>
          <w:tcPr>
            <w:tcW w:w="1693" w:type="dxa"/>
            <w:tcBorders>
              <w:top w:val="single" w:sz="4" w:space="0" w:color="auto"/>
              <w:left w:val="single" w:sz="4" w:space="0" w:color="auto"/>
              <w:bottom w:val="single" w:sz="4" w:space="0" w:color="auto"/>
              <w:right w:val="single" w:sz="4" w:space="0" w:color="auto"/>
            </w:tcBorders>
            <w:vAlign w:val="center"/>
          </w:tcPr>
          <w:p w14:paraId="07411FE0" w14:textId="34B2FA81" w:rsidR="0077530A" w:rsidRDefault="00F04626" w:rsidP="00A277C4">
            <w:pPr>
              <w:jc w:val="center"/>
              <w:rPr>
                <w:rFonts w:ascii="Times New Roman" w:hAnsi="Times New Roman"/>
                <w:bCs/>
                <w:sz w:val="28"/>
                <w:szCs w:val="28"/>
                <w:lang w:val="uk-UA"/>
              </w:rPr>
            </w:pPr>
            <w:r w:rsidRPr="006B181F">
              <w:rPr>
                <w:rFonts w:ascii="Times New Roman" w:hAnsi="Times New Roman"/>
                <w:sz w:val="24"/>
                <w:szCs w:val="24"/>
                <w:lang w:val="uk-UA"/>
              </w:rPr>
              <w:t>Іноземна мова: академічне письмо та наукові комунікації</w:t>
            </w:r>
          </w:p>
        </w:tc>
        <w:tc>
          <w:tcPr>
            <w:tcW w:w="680" w:type="dxa"/>
            <w:tcBorders>
              <w:top w:val="nil"/>
              <w:left w:val="single" w:sz="4" w:space="0" w:color="auto"/>
              <w:bottom w:val="nil"/>
              <w:right w:val="single" w:sz="4" w:space="0" w:color="auto"/>
            </w:tcBorders>
          </w:tcPr>
          <w:p w14:paraId="68707916" w14:textId="0204B84A" w:rsidR="0077530A" w:rsidRDefault="005771D3" w:rsidP="00A277C4">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672576" behindDoc="0" locked="0" layoutInCell="1" allowOverlap="1" wp14:anchorId="344CD3F7" wp14:editId="70582EB5">
                      <wp:simplePos x="0" y="0"/>
                      <wp:positionH relativeFrom="column">
                        <wp:posOffset>-40005</wp:posOffset>
                      </wp:positionH>
                      <wp:positionV relativeFrom="paragraph">
                        <wp:posOffset>348615</wp:posOffset>
                      </wp:positionV>
                      <wp:extent cx="371475" cy="276225"/>
                      <wp:effectExtent l="19050" t="19050" r="9525" b="28575"/>
                      <wp:wrapNone/>
                      <wp:docPr id="37" name="Двойная стрелка влево/вправо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276225"/>
                              </a:xfrm>
                              <a:prstGeom prst="leftRightArrow">
                                <a:avLst>
                                  <a:gd name="adj1" fmla="val 29311"/>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FF12521"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37" o:spid="_x0000_s1026" type="#_x0000_t69" style="position:absolute;margin-left:-3.15pt;margin-top:27.45pt;width:29.25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" adj="8031,7634" fillcolor="white [3201]" strokecolor="black [3200]" strokeweight="1pt">
                      <v:path arrowok="t"/>
                    </v:shape>
                  </w:pict>
                </mc:Fallback>
              </mc:AlternateContent>
            </w:r>
          </w:p>
        </w:tc>
        <w:tc>
          <w:tcPr>
            <w:tcW w:w="737" w:type="dxa"/>
            <w:vMerge/>
            <w:tcBorders>
              <w:left w:val="single" w:sz="4" w:space="0" w:color="auto"/>
              <w:right w:val="single" w:sz="4" w:space="0" w:color="auto"/>
            </w:tcBorders>
          </w:tcPr>
          <w:p w14:paraId="3DE24158" w14:textId="77777777" w:rsidR="0077530A" w:rsidRDefault="0077530A" w:rsidP="00A277C4">
            <w:pPr>
              <w:jc w:val="center"/>
              <w:rPr>
                <w:rFonts w:ascii="Times New Roman" w:hAnsi="Times New Roman"/>
                <w:bCs/>
                <w:sz w:val="28"/>
                <w:szCs w:val="28"/>
                <w:lang w:val="uk-UA"/>
              </w:rPr>
            </w:pPr>
          </w:p>
        </w:tc>
      </w:tr>
      <w:tr w:rsidR="0077530A" w:rsidRPr="007206EA" w14:paraId="16D6BBF4" w14:textId="77777777" w:rsidTr="00073C15">
        <w:tc>
          <w:tcPr>
            <w:tcW w:w="1610" w:type="dxa"/>
            <w:tcBorders>
              <w:top w:val="single" w:sz="4" w:space="0" w:color="auto"/>
              <w:left w:val="nil"/>
              <w:bottom w:val="single" w:sz="4" w:space="0" w:color="auto"/>
              <w:right w:val="nil"/>
            </w:tcBorders>
          </w:tcPr>
          <w:p w14:paraId="71767AE9" w14:textId="77777777" w:rsidR="0077530A" w:rsidRDefault="0077530A" w:rsidP="00A277C4">
            <w:pPr>
              <w:jc w:val="center"/>
              <w:rPr>
                <w:rFonts w:ascii="Times New Roman" w:hAnsi="Times New Roman"/>
                <w:bCs/>
                <w:sz w:val="28"/>
                <w:szCs w:val="28"/>
                <w:lang w:val="uk-UA"/>
              </w:rPr>
            </w:pPr>
          </w:p>
        </w:tc>
        <w:tc>
          <w:tcPr>
            <w:tcW w:w="616" w:type="dxa"/>
            <w:tcBorders>
              <w:top w:val="nil"/>
              <w:left w:val="nil"/>
              <w:bottom w:val="nil"/>
              <w:right w:val="nil"/>
            </w:tcBorders>
          </w:tcPr>
          <w:p w14:paraId="695631FB" w14:textId="77777777" w:rsidR="0077530A" w:rsidRDefault="0077530A" w:rsidP="00A277C4">
            <w:pPr>
              <w:jc w:val="center"/>
              <w:rPr>
                <w:rFonts w:ascii="Times New Roman" w:hAnsi="Times New Roman"/>
                <w:bCs/>
                <w:sz w:val="28"/>
                <w:szCs w:val="28"/>
                <w:lang w:val="uk-UA"/>
              </w:rPr>
            </w:pPr>
          </w:p>
        </w:tc>
        <w:tc>
          <w:tcPr>
            <w:tcW w:w="1610" w:type="dxa"/>
            <w:tcBorders>
              <w:top w:val="single" w:sz="4" w:space="0" w:color="auto"/>
              <w:left w:val="nil"/>
              <w:bottom w:val="single" w:sz="4" w:space="0" w:color="auto"/>
              <w:right w:val="nil"/>
            </w:tcBorders>
          </w:tcPr>
          <w:p w14:paraId="2AC85568" w14:textId="77777777" w:rsidR="0077530A" w:rsidRDefault="0077530A"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62814DD9" w14:textId="77777777" w:rsidR="0077530A" w:rsidRDefault="0077530A" w:rsidP="00A277C4">
            <w:pPr>
              <w:jc w:val="center"/>
              <w:rPr>
                <w:rFonts w:ascii="Times New Roman" w:hAnsi="Times New Roman"/>
                <w:bCs/>
                <w:sz w:val="28"/>
                <w:szCs w:val="28"/>
                <w:lang w:val="uk-UA"/>
              </w:rPr>
            </w:pPr>
          </w:p>
        </w:tc>
        <w:tc>
          <w:tcPr>
            <w:tcW w:w="1614" w:type="dxa"/>
            <w:tcBorders>
              <w:top w:val="single" w:sz="4" w:space="0" w:color="auto"/>
              <w:left w:val="nil"/>
              <w:bottom w:val="single" w:sz="4" w:space="0" w:color="auto"/>
              <w:right w:val="nil"/>
            </w:tcBorders>
          </w:tcPr>
          <w:p w14:paraId="15945A39" w14:textId="77777777" w:rsidR="0077530A" w:rsidRDefault="0077530A" w:rsidP="00A277C4">
            <w:pPr>
              <w:jc w:val="center"/>
              <w:rPr>
                <w:rFonts w:ascii="Times New Roman" w:hAnsi="Times New Roman"/>
                <w:bCs/>
                <w:sz w:val="28"/>
                <w:szCs w:val="28"/>
                <w:lang w:val="uk-UA"/>
              </w:rPr>
            </w:pPr>
          </w:p>
        </w:tc>
        <w:tc>
          <w:tcPr>
            <w:tcW w:w="622" w:type="dxa"/>
            <w:tcBorders>
              <w:top w:val="nil"/>
              <w:left w:val="nil"/>
              <w:bottom w:val="nil"/>
              <w:right w:val="nil"/>
            </w:tcBorders>
          </w:tcPr>
          <w:p w14:paraId="7755EEC2" w14:textId="77777777" w:rsidR="0077530A" w:rsidRDefault="0077530A" w:rsidP="00A277C4">
            <w:pPr>
              <w:jc w:val="center"/>
              <w:rPr>
                <w:rFonts w:ascii="Times New Roman" w:hAnsi="Times New Roman"/>
                <w:bCs/>
                <w:sz w:val="28"/>
                <w:szCs w:val="28"/>
                <w:lang w:val="uk-UA"/>
              </w:rPr>
            </w:pPr>
          </w:p>
        </w:tc>
        <w:tc>
          <w:tcPr>
            <w:tcW w:w="1693" w:type="dxa"/>
            <w:tcBorders>
              <w:top w:val="single" w:sz="4" w:space="0" w:color="auto"/>
              <w:left w:val="nil"/>
              <w:bottom w:val="single" w:sz="4" w:space="0" w:color="auto"/>
              <w:right w:val="nil"/>
            </w:tcBorders>
          </w:tcPr>
          <w:p w14:paraId="36B56F34" w14:textId="77777777" w:rsidR="0077530A" w:rsidRDefault="0077530A" w:rsidP="00A277C4">
            <w:pPr>
              <w:jc w:val="center"/>
              <w:rPr>
                <w:rFonts w:ascii="Times New Roman" w:hAnsi="Times New Roman"/>
                <w:bCs/>
                <w:sz w:val="28"/>
                <w:szCs w:val="28"/>
                <w:lang w:val="uk-UA"/>
              </w:rPr>
            </w:pPr>
          </w:p>
        </w:tc>
        <w:tc>
          <w:tcPr>
            <w:tcW w:w="680" w:type="dxa"/>
            <w:tcBorders>
              <w:top w:val="nil"/>
              <w:left w:val="nil"/>
              <w:bottom w:val="nil"/>
              <w:right w:val="single" w:sz="4" w:space="0" w:color="auto"/>
            </w:tcBorders>
          </w:tcPr>
          <w:p w14:paraId="6977F8ED" w14:textId="77777777" w:rsidR="0077530A" w:rsidRDefault="0077530A" w:rsidP="00A277C4">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3A959089" w14:textId="77777777" w:rsidR="0077530A" w:rsidRDefault="0077530A" w:rsidP="00A277C4">
            <w:pPr>
              <w:jc w:val="center"/>
              <w:rPr>
                <w:rFonts w:ascii="Times New Roman" w:hAnsi="Times New Roman"/>
                <w:bCs/>
                <w:sz w:val="28"/>
                <w:szCs w:val="28"/>
                <w:lang w:val="uk-UA"/>
              </w:rPr>
            </w:pPr>
          </w:p>
        </w:tc>
      </w:tr>
      <w:tr w:rsidR="00F04626" w14:paraId="67FD7593" w14:textId="77777777" w:rsidTr="009C6EBD">
        <w:tc>
          <w:tcPr>
            <w:tcW w:w="1610" w:type="dxa"/>
            <w:tcBorders>
              <w:top w:val="single" w:sz="4" w:space="0" w:color="auto"/>
              <w:bottom w:val="single" w:sz="4" w:space="0" w:color="auto"/>
              <w:right w:val="single" w:sz="4" w:space="0" w:color="auto"/>
            </w:tcBorders>
          </w:tcPr>
          <w:p w14:paraId="46F52D7F" w14:textId="225E18D0" w:rsidR="00F04626" w:rsidRPr="006B181F" w:rsidRDefault="00F04626" w:rsidP="00F04626">
            <w:pPr>
              <w:snapToGrid w:val="0"/>
              <w:jc w:val="center"/>
              <w:rPr>
                <w:rFonts w:ascii="Times New Roman" w:hAnsi="Times New Roman"/>
                <w:sz w:val="24"/>
                <w:szCs w:val="24"/>
                <w:lang w:val="uk-UA"/>
              </w:rPr>
            </w:pPr>
            <w:r>
              <w:rPr>
                <w:rFonts w:ascii="Times New Roman" w:hAnsi="Times New Roman"/>
                <w:sz w:val="24"/>
                <w:szCs w:val="24"/>
                <w:lang w:val="uk-UA"/>
              </w:rPr>
              <w:t>Історія менеджменту</w:t>
            </w:r>
          </w:p>
        </w:tc>
        <w:tc>
          <w:tcPr>
            <w:tcW w:w="616" w:type="dxa"/>
            <w:tcBorders>
              <w:top w:val="nil"/>
              <w:left w:val="single" w:sz="4" w:space="0" w:color="auto"/>
              <w:bottom w:val="nil"/>
              <w:right w:val="single" w:sz="4" w:space="0" w:color="auto"/>
            </w:tcBorders>
          </w:tcPr>
          <w:p w14:paraId="46DF4145" w14:textId="554E5312"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1248" behindDoc="0" locked="0" layoutInCell="1" allowOverlap="1" wp14:anchorId="026C7BBB" wp14:editId="4B3898E4">
                      <wp:simplePos x="0" y="0"/>
                      <wp:positionH relativeFrom="column">
                        <wp:posOffset>-73025</wp:posOffset>
                      </wp:positionH>
                      <wp:positionV relativeFrom="paragraph">
                        <wp:posOffset>279399</wp:posOffset>
                      </wp:positionV>
                      <wp:extent cx="381000" cy="0"/>
                      <wp:effectExtent l="0" t="0" r="0" b="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5AC84D" id="Прямая соединительная линия 40"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75pt,22pt" to="24.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" strokecolor="black [3200]" strokeweight="1pt">
                      <v:stroke joinstyle="miter"/>
                      <o:lock v:ext="edit" shapetype="f"/>
                    </v:line>
                  </w:pict>
                </mc:Fallback>
              </mc:AlternateContent>
            </w:r>
          </w:p>
        </w:tc>
        <w:tc>
          <w:tcPr>
            <w:tcW w:w="1610" w:type="dxa"/>
            <w:tcBorders>
              <w:top w:val="single" w:sz="4" w:space="0" w:color="auto"/>
              <w:left w:val="single" w:sz="4" w:space="0" w:color="auto"/>
              <w:bottom w:val="single" w:sz="4" w:space="0" w:color="auto"/>
              <w:right w:val="single" w:sz="4" w:space="0" w:color="auto"/>
            </w:tcBorders>
          </w:tcPr>
          <w:p w14:paraId="7DD7CFA0" w14:textId="77777777" w:rsidR="00F04626" w:rsidRDefault="00F04626" w:rsidP="00F04626">
            <w:pPr>
              <w:jc w:val="center"/>
              <w:rPr>
                <w:rFonts w:ascii="Times New Roman" w:hAnsi="Times New Roman"/>
                <w:bCs/>
                <w:sz w:val="28"/>
                <w:szCs w:val="28"/>
                <w:lang w:val="uk-UA"/>
              </w:rPr>
            </w:pPr>
            <w:r>
              <w:rPr>
                <w:rFonts w:ascii="Times New Roman" w:hAnsi="Times New Roman"/>
                <w:sz w:val="24"/>
                <w:szCs w:val="24"/>
                <w:lang w:val="uk-UA"/>
              </w:rPr>
              <w:t>Історія менеджменту</w:t>
            </w:r>
          </w:p>
        </w:tc>
        <w:tc>
          <w:tcPr>
            <w:tcW w:w="622" w:type="dxa"/>
            <w:tcBorders>
              <w:top w:val="nil"/>
              <w:left w:val="single" w:sz="4" w:space="0" w:color="auto"/>
              <w:bottom w:val="nil"/>
              <w:right w:val="single" w:sz="4" w:space="0" w:color="auto"/>
            </w:tcBorders>
          </w:tcPr>
          <w:p w14:paraId="5B452BFA" w14:textId="23B3D722"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3296" behindDoc="0" locked="0" layoutInCell="1" allowOverlap="1" wp14:anchorId="16D375F9" wp14:editId="1361A2EB">
                      <wp:simplePos x="0" y="0"/>
                      <wp:positionH relativeFrom="column">
                        <wp:posOffset>-67310</wp:posOffset>
                      </wp:positionH>
                      <wp:positionV relativeFrom="paragraph">
                        <wp:posOffset>317499</wp:posOffset>
                      </wp:positionV>
                      <wp:extent cx="381000" cy="0"/>
                      <wp:effectExtent l="0" t="0" r="0" b="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903F87" id="Прямая соединительная линия 45"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pt,25pt" to="24.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" strokecolor="black [3200]" strokeweight="1pt">
                      <v:stroke joinstyle="miter"/>
                      <o:lock v:ext="edit" shapetype="f"/>
                    </v:line>
                  </w:pict>
                </mc:Fallback>
              </mc:AlternateContent>
            </w:r>
          </w:p>
        </w:tc>
        <w:tc>
          <w:tcPr>
            <w:tcW w:w="1614" w:type="dxa"/>
            <w:tcBorders>
              <w:top w:val="single" w:sz="4" w:space="0" w:color="auto"/>
              <w:left w:val="single" w:sz="4" w:space="0" w:color="auto"/>
              <w:bottom w:val="single" w:sz="4" w:space="0" w:color="auto"/>
              <w:right w:val="single" w:sz="4" w:space="0" w:color="auto"/>
            </w:tcBorders>
            <w:vAlign w:val="center"/>
          </w:tcPr>
          <w:p w14:paraId="07B50398" w14:textId="16815937" w:rsidR="00F04626" w:rsidRDefault="00F04626" w:rsidP="00F04626">
            <w:pPr>
              <w:jc w:val="center"/>
              <w:rPr>
                <w:rFonts w:ascii="Times New Roman" w:hAnsi="Times New Roman"/>
                <w:bCs/>
                <w:sz w:val="28"/>
                <w:szCs w:val="28"/>
                <w:lang w:val="uk-UA"/>
              </w:rPr>
            </w:pPr>
            <w:r w:rsidRPr="00F16984">
              <w:rPr>
                <w:rFonts w:ascii="Times New Roman" w:hAnsi="Times New Roman"/>
                <w:sz w:val="24"/>
                <w:szCs w:val="24"/>
                <w:lang w:val="uk-UA"/>
              </w:rPr>
              <w:t>В</w:t>
            </w:r>
            <w:r>
              <w:rPr>
                <w:rFonts w:ascii="Times New Roman" w:hAnsi="Times New Roman"/>
                <w:sz w:val="24"/>
                <w:szCs w:val="24"/>
                <w:lang w:val="uk-UA"/>
              </w:rPr>
              <w:t>ПП1</w:t>
            </w:r>
          </w:p>
        </w:tc>
        <w:tc>
          <w:tcPr>
            <w:tcW w:w="622" w:type="dxa"/>
            <w:tcBorders>
              <w:top w:val="nil"/>
              <w:left w:val="single" w:sz="4" w:space="0" w:color="auto"/>
              <w:bottom w:val="nil"/>
              <w:right w:val="single" w:sz="4" w:space="0" w:color="auto"/>
            </w:tcBorders>
          </w:tcPr>
          <w:p w14:paraId="465795AA" w14:textId="2BCD3F99"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5344" behindDoc="0" locked="0" layoutInCell="1" allowOverlap="1" wp14:anchorId="49619E69" wp14:editId="287857CE">
                      <wp:simplePos x="0" y="0"/>
                      <wp:positionH relativeFrom="column">
                        <wp:posOffset>-67945</wp:posOffset>
                      </wp:positionH>
                      <wp:positionV relativeFrom="paragraph">
                        <wp:posOffset>212724</wp:posOffset>
                      </wp:positionV>
                      <wp:extent cx="381000" cy="0"/>
                      <wp:effectExtent l="0" t="0" r="0" b="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4E01DB4" id="Прямая соединительная линия 49"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5pt,16.75pt" to="24.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" strokecolor="black [3200]" strokeweight="1pt">
                      <v:stroke joinstyle="miter"/>
                      <o:lock v:ext="edit" shapetype="f"/>
                    </v:line>
                  </w:pict>
                </mc:Fallback>
              </mc:AlternateContent>
            </w:r>
          </w:p>
        </w:tc>
        <w:tc>
          <w:tcPr>
            <w:tcW w:w="1693" w:type="dxa"/>
            <w:tcBorders>
              <w:top w:val="single" w:sz="4" w:space="0" w:color="auto"/>
              <w:left w:val="single" w:sz="4" w:space="0" w:color="auto"/>
              <w:bottom w:val="single" w:sz="4" w:space="0" w:color="auto"/>
              <w:right w:val="single" w:sz="4" w:space="0" w:color="auto"/>
            </w:tcBorders>
            <w:vAlign w:val="center"/>
          </w:tcPr>
          <w:p w14:paraId="2915847C" w14:textId="4230DBAB" w:rsidR="00F04626" w:rsidRDefault="00F04626" w:rsidP="00F04626">
            <w:pPr>
              <w:jc w:val="center"/>
              <w:rPr>
                <w:rFonts w:ascii="Times New Roman" w:hAnsi="Times New Roman"/>
                <w:bCs/>
                <w:sz w:val="28"/>
                <w:szCs w:val="28"/>
                <w:lang w:val="uk-UA"/>
              </w:rPr>
            </w:pPr>
            <w:r w:rsidRPr="00F16984">
              <w:rPr>
                <w:rFonts w:ascii="Times New Roman" w:hAnsi="Times New Roman"/>
                <w:sz w:val="24"/>
                <w:szCs w:val="24"/>
                <w:lang w:val="uk-UA"/>
              </w:rPr>
              <w:t>В</w:t>
            </w:r>
            <w:r>
              <w:rPr>
                <w:rFonts w:ascii="Times New Roman" w:hAnsi="Times New Roman"/>
                <w:sz w:val="24"/>
                <w:szCs w:val="24"/>
                <w:lang w:val="uk-UA"/>
              </w:rPr>
              <w:t>ПП</w:t>
            </w:r>
            <w:r>
              <w:rPr>
                <w:rFonts w:ascii="Times New Roman" w:hAnsi="Times New Roman"/>
                <w:sz w:val="24"/>
                <w:szCs w:val="24"/>
                <w:lang w:val="uk-UA"/>
              </w:rPr>
              <w:t>1</w:t>
            </w:r>
          </w:p>
        </w:tc>
        <w:tc>
          <w:tcPr>
            <w:tcW w:w="680" w:type="dxa"/>
            <w:tcBorders>
              <w:top w:val="nil"/>
              <w:left w:val="single" w:sz="4" w:space="0" w:color="auto"/>
              <w:bottom w:val="nil"/>
              <w:right w:val="single" w:sz="4" w:space="0" w:color="auto"/>
            </w:tcBorders>
          </w:tcPr>
          <w:p w14:paraId="398847D6" w14:textId="77777777" w:rsidR="00F04626" w:rsidRDefault="00F04626" w:rsidP="00F04626">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3C38BED3" w14:textId="77777777" w:rsidR="00F04626" w:rsidRDefault="00F04626" w:rsidP="00F04626">
            <w:pPr>
              <w:jc w:val="center"/>
              <w:rPr>
                <w:rFonts w:ascii="Times New Roman" w:hAnsi="Times New Roman"/>
                <w:bCs/>
                <w:sz w:val="28"/>
                <w:szCs w:val="28"/>
                <w:lang w:val="uk-UA"/>
              </w:rPr>
            </w:pPr>
          </w:p>
        </w:tc>
      </w:tr>
      <w:tr w:rsidR="00F04626" w14:paraId="26063E6B" w14:textId="77777777" w:rsidTr="00073C15">
        <w:tc>
          <w:tcPr>
            <w:tcW w:w="1610" w:type="dxa"/>
            <w:tcBorders>
              <w:top w:val="single" w:sz="4" w:space="0" w:color="auto"/>
              <w:left w:val="nil"/>
              <w:bottom w:val="single" w:sz="4" w:space="0" w:color="auto"/>
              <w:right w:val="nil"/>
            </w:tcBorders>
          </w:tcPr>
          <w:p w14:paraId="019468D7"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nil"/>
              <w:right w:val="nil"/>
            </w:tcBorders>
          </w:tcPr>
          <w:p w14:paraId="3586AAD1" w14:textId="77777777" w:rsidR="00F04626" w:rsidRDefault="00F04626" w:rsidP="00F04626">
            <w:pPr>
              <w:jc w:val="center"/>
              <w:rPr>
                <w:rFonts w:ascii="Times New Roman" w:hAnsi="Times New Roman"/>
                <w:bCs/>
                <w:sz w:val="28"/>
                <w:szCs w:val="28"/>
                <w:lang w:val="uk-UA"/>
              </w:rPr>
            </w:pPr>
          </w:p>
        </w:tc>
        <w:tc>
          <w:tcPr>
            <w:tcW w:w="1610" w:type="dxa"/>
            <w:tcBorders>
              <w:top w:val="single" w:sz="4" w:space="0" w:color="auto"/>
              <w:left w:val="nil"/>
              <w:bottom w:val="nil"/>
              <w:right w:val="nil"/>
            </w:tcBorders>
          </w:tcPr>
          <w:p w14:paraId="0A53DBF0"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4E29341E" w14:textId="77777777" w:rsidR="00F04626" w:rsidRDefault="00F04626" w:rsidP="00F04626">
            <w:pPr>
              <w:jc w:val="center"/>
              <w:rPr>
                <w:rFonts w:ascii="Times New Roman" w:hAnsi="Times New Roman"/>
                <w:bCs/>
                <w:sz w:val="28"/>
                <w:szCs w:val="28"/>
                <w:lang w:val="uk-UA"/>
              </w:rPr>
            </w:pPr>
          </w:p>
        </w:tc>
        <w:tc>
          <w:tcPr>
            <w:tcW w:w="1614" w:type="dxa"/>
            <w:tcBorders>
              <w:top w:val="single" w:sz="4" w:space="0" w:color="auto"/>
              <w:left w:val="nil"/>
              <w:bottom w:val="single" w:sz="4" w:space="0" w:color="auto"/>
              <w:right w:val="nil"/>
            </w:tcBorders>
          </w:tcPr>
          <w:p w14:paraId="1DC14A01"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1B40B972" w14:textId="77777777" w:rsidR="00F04626" w:rsidRDefault="00F04626" w:rsidP="00F04626">
            <w:pPr>
              <w:jc w:val="center"/>
              <w:rPr>
                <w:rFonts w:ascii="Times New Roman" w:hAnsi="Times New Roman"/>
                <w:bCs/>
                <w:sz w:val="28"/>
                <w:szCs w:val="28"/>
                <w:lang w:val="uk-UA"/>
              </w:rPr>
            </w:pPr>
          </w:p>
        </w:tc>
        <w:tc>
          <w:tcPr>
            <w:tcW w:w="1693" w:type="dxa"/>
            <w:tcBorders>
              <w:top w:val="single" w:sz="4" w:space="0" w:color="auto"/>
              <w:left w:val="nil"/>
              <w:bottom w:val="single" w:sz="4" w:space="0" w:color="auto"/>
              <w:right w:val="nil"/>
            </w:tcBorders>
          </w:tcPr>
          <w:p w14:paraId="1D16FCEB" w14:textId="77777777" w:rsidR="00F04626" w:rsidRPr="00F04626" w:rsidRDefault="00F04626" w:rsidP="00F04626">
            <w:pPr>
              <w:jc w:val="center"/>
              <w:rPr>
                <w:rFonts w:ascii="Times New Roman" w:hAnsi="Times New Roman"/>
                <w:bCs/>
                <w:sz w:val="28"/>
                <w:szCs w:val="28"/>
                <w:lang w:val="uk-UA"/>
              </w:rPr>
            </w:pPr>
          </w:p>
        </w:tc>
        <w:tc>
          <w:tcPr>
            <w:tcW w:w="680" w:type="dxa"/>
            <w:tcBorders>
              <w:top w:val="nil"/>
              <w:left w:val="nil"/>
              <w:bottom w:val="nil"/>
              <w:right w:val="single" w:sz="4" w:space="0" w:color="auto"/>
            </w:tcBorders>
          </w:tcPr>
          <w:p w14:paraId="15F1872F" w14:textId="77777777" w:rsidR="00F04626" w:rsidRDefault="00F04626" w:rsidP="00F04626">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6DDBD84F" w14:textId="77777777" w:rsidR="00F04626" w:rsidRDefault="00F04626" w:rsidP="00F04626">
            <w:pPr>
              <w:jc w:val="center"/>
              <w:rPr>
                <w:rFonts w:ascii="Times New Roman" w:hAnsi="Times New Roman"/>
                <w:bCs/>
                <w:sz w:val="28"/>
                <w:szCs w:val="28"/>
                <w:lang w:val="uk-UA"/>
              </w:rPr>
            </w:pPr>
          </w:p>
        </w:tc>
      </w:tr>
      <w:tr w:rsidR="00F04626" w14:paraId="2A1E1623" w14:textId="77777777" w:rsidTr="00073C15">
        <w:tc>
          <w:tcPr>
            <w:tcW w:w="1610" w:type="dxa"/>
            <w:tcBorders>
              <w:top w:val="single" w:sz="4" w:space="0" w:color="auto"/>
              <w:bottom w:val="single" w:sz="4" w:space="0" w:color="auto"/>
              <w:right w:val="single" w:sz="4" w:space="0" w:color="auto"/>
            </w:tcBorders>
          </w:tcPr>
          <w:p w14:paraId="5895621E" w14:textId="284318CB" w:rsidR="00F04626" w:rsidRDefault="00F04626" w:rsidP="00F04626">
            <w:pPr>
              <w:jc w:val="center"/>
              <w:rPr>
                <w:rFonts w:ascii="Times New Roman" w:hAnsi="Times New Roman"/>
                <w:bCs/>
                <w:sz w:val="28"/>
                <w:szCs w:val="28"/>
                <w:lang w:val="uk-UA"/>
              </w:rPr>
            </w:pPr>
            <w:r w:rsidRPr="006B181F">
              <w:rPr>
                <w:rFonts w:ascii="Times New Roman" w:hAnsi="Times New Roman"/>
                <w:sz w:val="24"/>
                <w:szCs w:val="24"/>
                <w:lang w:val="uk-UA"/>
              </w:rPr>
              <w:t>Філософія науки</w:t>
            </w:r>
          </w:p>
        </w:tc>
        <w:tc>
          <w:tcPr>
            <w:tcW w:w="616" w:type="dxa"/>
            <w:tcBorders>
              <w:top w:val="nil"/>
              <w:left w:val="single" w:sz="4" w:space="0" w:color="auto"/>
              <w:bottom w:val="nil"/>
              <w:right w:val="nil"/>
            </w:tcBorders>
          </w:tcPr>
          <w:p w14:paraId="75E1EB2B" w14:textId="6EC3CCE9"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2272" behindDoc="0" locked="0" layoutInCell="1" allowOverlap="1" wp14:anchorId="41070187" wp14:editId="1E278FC9">
                      <wp:simplePos x="0" y="0"/>
                      <wp:positionH relativeFrom="column">
                        <wp:posOffset>-70485</wp:posOffset>
                      </wp:positionH>
                      <wp:positionV relativeFrom="paragraph">
                        <wp:posOffset>172084</wp:posOffset>
                      </wp:positionV>
                      <wp:extent cx="200025" cy="0"/>
                      <wp:effectExtent l="0" t="0" r="0" b="0"/>
                      <wp:wrapNone/>
                      <wp:docPr id="1318140037" name="Пряма сполучна ліні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FEC4B" id="Пряма сполучна лінія 5"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55pt,13.55pt" to="10.2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" strokecolor="black [3200]" strokeweight="1pt">
                      <v:stroke joinstyle="miter"/>
                      <o:lock v:ext="edit" shapetype="f"/>
                    </v:line>
                  </w:pict>
                </mc:Fallback>
              </mc:AlternateContent>
            </w:r>
          </w:p>
        </w:tc>
        <w:tc>
          <w:tcPr>
            <w:tcW w:w="1610" w:type="dxa"/>
            <w:tcBorders>
              <w:top w:val="nil"/>
              <w:left w:val="nil"/>
              <w:bottom w:val="nil"/>
              <w:right w:val="nil"/>
            </w:tcBorders>
          </w:tcPr>
          <w:p w14:paraId="7707BB64"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single" w:sz="4" w:space="0" w:color="auto"/>
            </w:tcBorders>
          </w:tcPr>
          <w:p w14:paraId="7EACE562" w14:textId="23D5F10E"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04320" behindDoc="0" locked="0" layoutInCell="1" allowOverlap="1" wp14:anchorId="44D27AA6" wp14:editId="60E74885">
                      <wp:simplePos x="0" y="0"/>
                      <wp:positionH relativeFrom="column">
                        <wp:posOffset>154305</wp:posOffset>
                      </wp:positionH>
                      <wp:positionV relativeFrom="paragraph">
                        <wp:posOffset>350520</wp:posOffset>
                      </wp:positionV>
                      <wp:extent cx="171450" cy="9525"/>
                      <wp:effectExtent l="0" t="0" r="0" b="9525"/>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1450" cy="952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8BBE78" id="Прямая соединительная линия 46" o:spid="_x0000_s1026" style="position:absolute;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27.6pt" to="25.6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" strokecolor="black [3200]" strokeweight="1pt">
                      <v:stroke joinstyle="miter"/>
                      <o:lock v:ext="edit" shapetype="f"/>
                    </v:line>
                  </w:pict>
                </mc:Fallback>
              </mc:AlternateContent>
            </w:r>
          </w:p>
        </w:tc>
        <w:tc>
          <w:tcPr>
            <w:tcW w:w="1614" w:type="dxa"/>
            <w:tcBorders>
              <w:top w:val="single" w:sz="4" w:space="0" w:color="auto"/>
              <w:left w:val="single" w:sz="4" w:space="0" w:color="auto"/>
              <w:bottom w:val="single" w:sz="4" w:space="0" w:color="auto"/>
              <w:right w:val="single" w:sz="4" w:space="0" w:color="auto"/>
            </w:tcBorders>
            <w:vAlign w:val="center"/>
          </w:tcPr>
          <w:p w14:paraId="49E8DCC2" w14:textId="77777777" w:rsidR="00F04626" w:rsidRDefault="00F04626" w:rsidP="00F04626">
            <w:pPr>
              <w:jc w:val="center"/>
              <w:rPr>
                <w:rFonts w:ascii="Times New Roman" w:hAnsi="Times New Roman"/>
                <w:bCs/>
                <w:sz w:val="28"/>
                <w:szCs w:val="28"/>
                <w:lang w:val="uk-UA"/>
              </w:rPr>
            </w:pPr>
            <w:r>
              <w:rPr>
                <w:rFonts w:ascii="Times New Roman" w:hAnsi="Times New Roman"/>
                <w:sz w:val="24"/>
                <w:szCs w:val="24"/>
                <w:lang w:val="uk-UA"/>
              </w:rPr>
              <w:t>ВЗП2</w:t>
            </w:r>
          </w:p>
        </w:tc>
        <w:tc>
          <w:tcPr>
            <w:tcW w:w="622" w:type="dxa"/>
            <w:tcBorders>
              <w:top w:val="nil"/>
              <w:left w:val="single" w:sz="4" w:space="0" w:color="auto"/>
              <w:bottom w:val="nil"/>
              <w:right w:val="single" w:sz="4" w:space="0" w:color="auto"/>
            </w:tcBorders>
          </w:tcPr>
          <w:p w14:paraId="0569D792" w14:textId="4286069E"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6368" behindDoc="0" locked="0" layoutInCell="1" allowOverlap="1" wp14:anchorId="59B80DA4" wp14:editId="291FC2EF">
                      <wp:simplePos x="0" y="0"/>
                      <wp:positionH relativeFrom="column">
                        <wp:posOffset>-86995</wp:posOffset>
                      </wp:positionH>
                      <wp:positionV relativeFrom="paragraph">
                        <wp:posOffset>307974</wp:posOffset>
                      </wp:positionV>
                      <wp:extent cx="381000" cy="0"/>
                      <wp:effectExtent l="0" t="0" r="0" b="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9E50935" id="Прямая соединительная линия 50"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5pt,24.25pt" to="23.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" strokecolor="black [3200]" strokeweight="1pt">
                      <v:stroke joinstyle="miter"/>
                      <o:lock v:ext="edit" shapetype="f"/>
                    </v:line>
                  </w:pict>
                </mc:Fallback>
              </mc:AlternateContent>
            </w:r>
          </w:p>
        </w:tc>
        <w:tc>
          <w:tcPr>
            <w:tcW w:w="1693" w:type="dxa"/>
            <w:tcBorders>
              <w:top w:val="single" w:sz="4" w:space="0" w:color="auto"/>
              <w:left w:val="single" w:sz="4" w:space="0" w:color="auto"/>
              <w:bottom w:val="single" w:sz="4" w:space="0" w:color="auto"/>
              <w:right w:val="single" w:sz="4" w:space="0" w:color="auto"/>
            </w:tcBorders>
            <w:vAlign w:val="center"/>
          </w:tcPr>
          <w:p w14:paraId="487FAE64" w14:textId="77777777" w:rsidR="00F04626" w:rsidRDefault="00F04626" w:rsidP="00F04626">
            <w:pPr>
              <w:jc w:val="center"/>
              <w:rPr>
                <w:rFonts w:ascii="Times New Roman" w:hAnsi="Times New Roman"/>
                <w:bCs/>
                <w:sz w:val="28"/>
                <w:szCs w:val="28"/>
                <w:lang w:val="uk-UA"/>
              </w:rPr>
            </w:pPr>
            <w:r w:rsidRPr="00F16984">
              <w:rPr>
                <w:rFonts w:ascii="Times New Roman" w:hAnsi="Times New Roman"/>
                <w:sz w:val="24"/>
                <w:szCs w:val="24"/>
                <w:lang w:val="uk-UA"/>
              </w:rPr>
              <w:t>В</w:t>
            </w:r>
            <w:r>
              <w:rPr>
                <w:rFonts w:ascii="Times New Roman" w:hAnsi="Times New Roman"/>
                <w:sz w:val="24"/>
                <w:szCs w:val="24"/>
                <w:lang w:val="uk-UA"/>
              </w:rPr>
              <w:t>ПП2</w:t>
            </w:r>
          </w:p>
        </w:tc>
        <w:tc>
          <w:tcPr>
            <w:tcW w:w="680" w:type="dxa"/>
            <w:tcBorders>
              <w:top w:val="nil"/>
              <w:left w:val="single" w:sz="4" w:space="0" w:color="auto"/>
              <w:bottom w:val="nil"/>
              <w:right w:val="single" w:sz="4" w:space="0" w:color="auto"/>
            </w:tcBorders>
          </w:tcPr>
          <w:p w14:paraId="65520E90" w14:textId="77777777" w:rsidR="00F04626" w:rsidRDefault="00F04626" w:rsidP="00F04626">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18059B28" w14:textId="77777777" w:rsidR="00F04626" w:rsidRDefault="00F04626" w:rsidP="00F04626">
            <w:pPr>
              <w:jc w:val="center"/>
              <w:rPr>
                <w:rFonts w:ascii="Times New Roman" w:hAnsi="Times New Roman"/>
                <w:bCs/>
                <w:sz w:val="28"/>
                <w:szCs w:val="28"/>
                <w:lang w:val="uk-UA"/>
              </w:rPr>
            </w:pPr>
          </w:p>
        </w:tc>
      </w:tr>
      <w:tr w:rsidR="00F04626" w14:paraId="53A6A663" w14:textId="77777777" w:rsidTr="00073C15">
        <w:tc>
          <w:tcPr>
            <w:tcW w:w="1610" w:type="dxa"/>
            <w:tcBorders>
              <w:top w:val="single" w:sz="4" w:space="0" w:color="auto"/>
              <w:left w:val="nil"/>
              <w:bottom w:val="nil"/>
              <w:right w:val="nil"/>
            </w:tcBorders>
          </w:tcPr>
          <w:p w14:paraId="5F4416ED"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nil"/>
              <w:right w:val="nil"/>
            </w:tcBorders>
          </w:tcPr>
          <w:p w14:paraId="5230769C" w14:textId="77777777" w:rsidR="00F04626" w:rsidRDefault="00F04626" w:rsidP="00F04626">
            <w:pPr>
              <w:jc w:val="center"/>
              <w:rPr>
                <w:rFonts w:ascii="Times New Roman" w:hAnsi="Times New Roman"/>
                <w:bCs/>
                <w:sz w:val="28"/>
                <w:szCs w:val="28"/>
                <w:lang w:val="uk-UA"/>
              </w:rPr>
            </w:pPr>
          </w:p>
        </w:tc>
        <w:tc>
          <w:tcPr>
            <w:tcW w:w="1610" w:type="dxa"/>
            <w:tcBorders>
              <w:top w:val="nil"/>
              <w:left w:val="nil"/>
              <w:bottom w:val="nil"/>
              <w:right w:val="nil"/>
            </w:tcBorders>
          </w:tcPr>
          <w:p w14:paraId="284329D2"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33A82D63" w14:textId="77777777" w:rsidR="00F04626" w:rsidRDefault="00F04626" w:rsidP="00F04626">
            <w:pPr>
              <w:jc w:val="center"/>
              <w:rPr>
                <w:rFonts w:ascii="Times New Roman" w:hAnsi="Times New Roman"/>
                <w:bCs/>
                <w:sz w:val="28"/>
                <w:szCs w:val="28"/>
                <w:lang w:val="uk-UA"/>
              </w:rPr>
            </w:pPr>
          </w:p>
        </w:tc>
        <w:tc>
          <w:tcPr>
            <w:tcW w:w="1614" w:type="dxa"/>
            <w:tcBorders>
              <w:top w:val="single" w:sz="4" w:space="0" w:color="auto"/>
              <w:left w:val="nil"/>
              <w:bottom w:val="nil"/>
              <w:right w:val="nil"/>
            </w:tcBorders>
          </w:tcPr>
          <w:p w14:paraId="55E20F79"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5C786CFF" w14:textId="77777777" w:rsidR="00F04626" w:rsidRDefault="00F04626" w:rsidP="00F04626">
            <w:pPr>
              <w:jc w:val="center"/>
              <w:rPr>
                <w:rFonts w:ascii="Times New Roman" w:hAnsi="Times New Roman"/>
                <w:bCs/>
                <w:sz w:val="28"/>
                <w:szCs w:val="28"/>
                <w:lang w:val="uk-UA"/>
              </w:rPr>
            </w:pPr>
          </w:p>
        </w:tc>
        <w:tc>
          <w:tcPr>
            <w:tcW w:w="1693" w:type="dxa"/>
            <w:tcBorders>
              <w:top w:val="single" w:sz="4" w:space="0" w:color="auto"/>
              <w:left w:val="nil"/>
              <w:bottom w:val="single" w:sz="4" w:space="0" w:color="auto"/>
              <w:right w:val="nil"/>
            </w:tcBorders>
          </w:tcPr>
          <w:p w14:paraId="12FA5CE3" w14:textId="77777777" w:rsidR="00F04626" w:rsidRDefault="00F04626" w:rsidP="00F04626">
            <w:pPr>
              <w:jc w:val="center"/>
              <w:rPr>
                <w:rFonts w:ascii="Times New Roman" w:hAnsi="Times New Roman"/>
                <w:bCs/>
                <w:sz w:val="28"/>
                <w:szCs w:val="28"/>
                <w:lang w:val="uk-UA"/>
              </w:rPr>
            </w:pPr>
          </w:p>
        </w:tc>
        <w:tc>
          <w:tcPr>
            <w:tcW w:w="680" w:type="dxa"/>
            <w:tcBorders>
              <w:top w:val="nil"/>
              <w:left w:val="nil"/>
              <w:bottom w:val="nil"/>
              <w:right w:val="single" w:sz="4" w:space="0" w:color="auto"/>
            </w:tcBorders>
          </w:tcPr>
          <w:p w14:paraId="29CA39AC" w14:textId="77777777" w:rsidR="00F04626" w:rsidRDefault="00F04626" w:rsidP="00F04626">
            <w:pPr>
              <w:jc w:val="center"/>
              <w:rPr>
                <w:rFonts w:ascii="Times New Roman" w:hAnsi="Times New Roman"/>
                <w:bCs/>
                <w:sz w:val="28"/>
                <w:szCs w:val="28"/>
                <w:lang w:val="uk-UA"/>
              </w:rPr>
            </w:pPr>
          </w:p>
        </w:tc>
        <w:tc>
          <w:tcPr>
            <w:tcW w:w="737" w:type="dxa"/>
            <w:vMerge/>
            <w:tcBorders>
              <w:left w:val="single" w:sz="4" w:space="0" w:color="auto"/>
              <w:right w:val="single" w:sz="4" w:space="0" w:color="auto"/>
            </w:tcBorders>
          </w:tcPr>
          <w:p w14:paraId="4E1340B8" w14:textId="77777777" w:rsidR="00F04626" w:rsidRDefault="00F04626" w:rsidP="00F04626">
            <w:pPr>
              <w:jc w:val="center"/>
              <w:rPr>
                <w:rFonts w:ascii="Times New Roman" w:hAnsi="Times New Roman"/>
                <w:bCs/>
                <w:sz w:val="28"/>
                <w:szCs w:val="28"/>
                <w:lang w:val="uk-UA"/>
              </w:rPr>
            </w:pPr>
          </w:p>
        </w:tc>
      </w:tr>
      <w:tr w:rsidR="00F04626" w14:paraId="4AEEC11A" w14:textId="77777777" w:rsidTr="00073C15">
        <w:tc>
          <w:tcPr>
            <w:tcW w:w="1610" w:type="dxa"/>
            <w:tcBorders>
              <w:top w:val="nil"/>
              <w:left w:val="nil"/>
              <w:bottom w:val="nil"/>
              <w:right w:val="nil"/>
            </w:tcBorders>
          </w:tcPr>
          <w:p w14:paraId="3B4A121C"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nil"/>
              <w:right w:val="nil"/>
            </w:tcBorders>
          </w:tcPr>
          <w:p w14:paraId="23A59676" w14:textId="77777777" w:rsidR="00F04626" w:rsidRDefault="00F04626" w:rsidP="00F04626">
            <w:pPr>
              <w:jc w:val="center"/>
              <w:rPr>
                <w:rFonts w:ascii="Times New Roman" w:hAnsi="Times New Roman"/>
                <w:bCs/>
                <w:sz w:val="28"/>
                <w:szCs w:val="28"/>
                <w:lang w:val="uk-UA"/>
              </w:rPr>
            </w:pPr>
          </w:p>
        </w:tc>
        <w:tc>
          <w:tcPr>
            <w:tcW w:w="1610" w:type="dxa"/>
            <w:tcBorders>
              <w:top w:val="nil"/>
              <w:left w:val="nil"/>
              <w:bottom w:val="nil"/>
              <w:right w:val="nil"/>
            </w:tcBorders>
          </w:tcPr>
          <w:p w14:paraId="228A01FD"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237B0793" w14:textId="77777777" w:rsidR="00F04626" w:rsidRDefault="00F04626" w:rsidP="00F04626">
            <w:pPr>
              <w:jc w:val="center"/>
              <w:rPr>
                <w:rFonts w:ascii="Times New Roman" w:hAnsi="Times New Roman"/>
                <w:bCs/>
                <w:sz w:val="28"/>
                <w:szCs w:val="28"/>
                <w:lang w:val="uk-UA"/>
              </w:rPr>
            </w:pPr>
          </w:p>
        </w:tc>
        <w:tc>
          <w:tcPr>
            <w:tcW w:w="1614" w:type="dxa"/>
            <w:tcBorders>
              <w:top w:val="nil"/>
              <w:left w:val="nil"/>
              <w:bottom w:val="nil"/>
              <w:right w:val="nil"/>
            </w:tcBorders>
          </w:tcPr>
          <w:p w14:paraId="41DE62E0"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single" w:sz="4" w:space="0" w:color="auto"/>
            </w:tcBorders>
          </w:tcPr>
          <w:p w14:paraId="0B84085D" w14:textId="3B8A21FF"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4294967295" distB="4294967295" distL="114300" distR="114300" simplePos="0" relativeHeight="251707392" behindDoc="0" locked="0" layoutInCell="1" allowOverlap="1" wp14:anchorId="04F03688" wp14:editId="005AEEDC">
                      <wp:simplePos x="0" y="0"/>
                      <wp:positionH relativeFrom="column">
                        <wp:posOffset>153670</wp:posOffset>
                      </wp:positionH>
                      <wp:positionV relativeFrom="paragraph">
                        <wp:posOffset>181609</wp:posOffset>
                      </wp:positionV>
                      <wp:extent cx="180975" cy="0"/>
                      <wp:effectExtent l="0" t="0" r="0" b="0"/>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9BAC5" id="Прямая соединительная линия 51" o:spid="_x0000_s1026" style="position:absolute;flip:y;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1pt,14.3pt" to="26.3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" strokecolor="black [3200]" strokeweight="1pt">
                      <v:stroke joinstyle="miter"/>
                      <o:lock v:ext="edit" shapetype="f"/>
                    </v:line>
                  </w:pict>
                </mc:Fallback>
              </mc:AlternateContent>
            </w:r>
          </w:p>
        </w:tc>
        <w:tc>
          <w:tcPr>
            <w:tcW w:w="1693" w:type="dxa"/>
            <w:tcBorders>
              <w:top w:val="single" w:sz="4" w:space="0" w:color="auto"/>
              <w:left w:val="single" w:sz="4" w:space="0" w:color="auto"/>
              <w:bottom w:val="single" w:sz="4" w:space="0" w:color="auto"/>
              <w:right w:val="single" w:sz="4" w:space="0" w:color="auto"/>
            </w:tcBorders>
          </w:tcPr>
          <w:p w14:paraId="63419B38" w14:textId="77777777" w:rsidR="00F04626" w:rsidRDefault="00F04626" w:rsidP="00F04626">
            <w:pPr>
              <w:jc w:val="center"/>
              <w:rPr>
                <w:rFonts w:ascii="Times New Roman" w:hAnsi="Times New Roman"/>
                <w:sz w:val="24"/>
                <w:szCs w:val="24"/>
                <w:lang w:val="uk-UA"/>
              </w:rPr>
            </w:pPr>
          </w:p>
          <w:p w14:paraId="66EC9F77" w14:textId="77777777" w:rsidR="00F04626" w:rsidRDefault="00F04626" w:rsidP="00F04626">
            <w:pPr>
              <w:jc w:val="center"/>
              <w:rPr>
                <w:rFonts w:ascii="Times New Roman" w:hAnsi="Times New Roman"/>
                <w:sz w:val="24"/>
                <w:szCs w:val="24"/>
                <w:lang w:val="uk-UA"/>
              </w:rPr>
            </w:pPr>
            <w:r>
              <w:rPr>
                <w:rFonts w:ascii="Times New Roman" w:hAnsi="Times New Roman"/>
                <w:sz w:val="24"/>
                <w:szCs w:val="24"/>
                <w:lang w:val="uk-UA"/>
              </w:rPr>
              <w:t>ВПП3</w:t>
            </w:r>
          </w:p>
          <w:p w14:paraId="1EAE7631" w14:textId="77777777" w:rsidR="00F04626" w:rsidRDefault="00F04626" w:rsidP="00F04626">
            <w:pPr>
              <w:jc w:val="center"/>
              <w:rPr>
                <w:rFonts w:ascii="Times New Roman" w:hAnsi="Times New Roman"/>
                <w:bCs/>
                <w:sz w:val="28"/>
                <w:szCs w:val="28"/>
                <w:lang w:val="uk-UA"/>
              </w:rPr>
            </w:pPr>
          </w:p>
        </w:tc>
        <w:tc>
          <w:tcPr>
            <w:tcW w:w="680" w:type="dxa"/>
            <w:tcBorders>
              <w:top w:val="nil"/>
              <w:left w:val="single" w:sz="4" w:space="0" w:color="auto"/>
              <w:bottom w:val="nil"/>
              <w:right w:val="single" w:sz="4" w:space="0" w:color="auto"/>
            </w:tcBorders>
          </w:tcPr>
          <w:p w14:paraId="25F9071A" w14:textId="77777777" w:rsidR="00F04626" w:rsidRDefault="00F04626" w:rsidP="00F04626">
            <w:pPr>
              <w:jc w:val="center"/>
              <w:rPr>
                <w:rFonts w:ascii="Times New Roman" w:hAnsi="Times New Roman"/>
                <w:bCs/>
                <w:sz w:val="28"/>
                <w:szCs w:val="28"/>
                <w:lang w:val="uk-UA"/>
              </w:rPr>
            </w:pPr>
          </w:p>
        </w:tc>
        <w:tc>
          <w:tcPr>
            <w:tcW w:w="737" w:type="dxa"/>
            <w:vMerge/>
            <w:tcBorders>
              <w:left w:val="single" w:sz="4" w:space="0" w:color="auto"/>
              <w:bottom w:val="single" w:sz="4" w:space="0" w:color="auto"/>
              <w:right w:val="single" w:sz="4" w:space="0" w:color="auto"/>
            </w:tcBorders>
          </w:tcPr>
          <w:p w14:paraId="5D9226FE" w14:textId="77777777" w:rsidR="00F04626" w:rsidRDefault="00F04626" w:rsidP="00F04626">
            <w:pPr>
              <w:jc w:val="center"/>
              <w:rPr>
                <w:rFonts w:ascii="Times New Roman" w:hAnsi="Times New Roman"/>
                <w:bCs/>
                <w:sz w:val="28"/>
                <w:szCs w:val="28"/>
                <w:lang w:val="uk-UA"/>
              </w:rPr>
            </w:pPr>
          </w:p>
        </w:tc>
      </w:tr>
      <w:tr w:rsidR="00F04626" w14:paraId="6C9EB198" w14:textId="77777777" w:rsidTr="00073C15">
        <w:tc>
          <w:tcPr>
            <w:tcW w:w="1610" w:type="dxa"/>
            <w:tcBorders>
              <w:top w:val="nil"/>
              <w:left w:val="nil"/>
              <w:bottom w:val="nil"/>
              <w:right w:val="nil"/>
            </w:tcBorders>
          </w:tcPr>
          <w:p w14:paraId="4472F2B0"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nil"/>
              <w:right w:val="nil"/>
            </w:tcBorders>
          </w:tcPr>
          <w:p w14:paraId="08D52787" w14:textId="5DE67EFB" w:rsidR="00F04626" w:rsidRDefault="005771D3" w:rsidP="00F04626">
            <w:pPr>
              <w:jc w:val="center"/>
              <w:rPr>
                <w:rFonts w:ascii="Times New Roman" w:hAnsi="Times New Roman"/>
                <w:bCs/>
                <w:sz w:val="28"/>
                <w:szCs w:val="28"/>
                <w:lang w:val="uk-UA"/>
              </w:rPr>
            </w:pPr>
            <w:r>
              <w:rPr>
                <w:rFonts w:ascii="Times New Roman" w:hAnsi="Times New Roman"/>
                <w:bCs/>
                <w:noProof/>
                <w:sz w:val="28"/>
                <w:szCs w:val="28"/>
              </w:rPr>
              <mc:AlternateContent>
                <mc:Choice Requires="wps">
                  <w:drawing>
                    <wp:anchor distT="0" distB="0" distL="114300" distR="114300" simplePos="0" relativeHeight="251700224" behindDoc="0" locked="0" layoutInCell="1" allowOverlap="1" wp14:anchorId="0E68ACBE" wp14:editId="5E0AC2F8">
                      <wp:simplePos x="0" y="0"/>
                      <wp:positionH relativeFrom="column">
                        <wp:posOffset>139065</wp:posOffset>
                      </wp:positionH>
                      <wp:positionV relativeFrom="paragraph">
                        <wp:posOffset>106045</wp:posOffset>
                      </wp:positionV>
                      <wp:extent cx="3894455" cy="466725"/>
                      <wp:effectExtent l="38100" t="0" r="29845" b="28575"/>
                      <wp:wrapNone/>
                      <wp:docPr id="33" name="Стрелка вниз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94455" cy="466725"/>
                              </a:xfrm>
                              <a:prstGeom prst="downArrow">
                                <a:avLst>
                                  <a:gd name="adj1" fmla="val 11846"/>
                                  <a:gd name="adj2" fmla="val 5000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F438B" id="Стрелка вниз 33" o:spid="_x0000_s1026" type="#_x0000_t67" style="position:absolute;margin-left:10.95pt;margin-top:8.35pt;width:306.6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" adj="10800,9521" fillcolor="white [3201]" strokecolor="black [3200]" strokeweight="1pt">
                      <v:path arrowok="t"/>
                    </v:shape>
                  </w:pict>
                </mc:Fallback>
              </mc:AlternateContent>
            </w:r>
          </w:p>
        </w:tc>
        <w:tc>
          <w:tcPr>
            <w:tcW w:w="1610" w:type="dxa"/>
            <w:tcBorders>
              <w:top w:val="nil"/>
              <w:left w:val="nil"/>
              <w:bottom w:val="nil"/>
              <w:right w:val="nil"/>
            </w:tcBorders>
          </w:tcPr>
          <w:p w14:paraId="745A147F"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3ED13DA7" w14:textId="77777777" w:rsidR="00F04626" w:rsidRDefault="00F04626" w:rsidP="00F04626">
            <w:pPr>
              <w:jc w:val="center"/>
              <w:rPr>
                <w:rFonts w:ascii="Times New Roman" w:hAnsi="Times New Roman"/>
                <w:bCs/>
                <w:sz w:val="28"/>
                <w:szCs w:val="28"/>
                <w:lang w:val="uk-UA"/>
              </w:rPr>
            </w:pPr>
          </w:p>
        </w:tc>
        <w:tc>
          <w:tcPr>
            <w:tcW w:w="1614" w:type="dxa"/>
            <w:tcBorders>
              <w:top w:val="nil"/>
              <w:left w:val="nil"/>
              <w:bottom w:val="nil"/>
              <w:right w:val="nil"/>
            </w:tcBorders>
          </w:tcPr>
          <w:p w14:paraId="7C3710B2"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6788857B" w14:textId="77777777" w:rsidR="00F04626" w:rsidRDefault="00F04626" w:rsidP="00F04626">
            <w:pPr>
              <w:jc w:val="center"/>
              <w:rPr>
                <w:rFonts w:ascii="Times New Roman" w:hAnsi="Times New Roman"/>
                <w:bCs/>
                <w:sz w:val="28"/>
                <w:szCs w:val="28"/>
                <w:lang w:val="uk-UA"/>
              </w:rPr>
            </w:pPr>
          </w:p>
        </w:tc>
        <w:tc>
          <w:tcPr>
            <w:tcW w:w="1693" w:type="dxa"/>
            <w:tcBorders>
              <w:top w:val="single" w:sz="4" w:space="0" w:color="auto"/>
              <w:left w:val="nil"/>
              <w:bottom w:val="nil"/>
              <w:right w:val="nil"/>
            </w:tcBorders>
          </w:tcPr>
          <w:p w14:paraId="7B75B398" w14:textId="77777777" w:rsidR="00F04626" w:rsidRDefault="00F04626" w:rsidP="00F04626">
            <w:pPr>
              <w:jc w:val="center"/>
              <w:rPr>
                <w:rFonts w:ascii="Times New Roman" w:hAnsi="Times New Roman"/>
                <w:bCs/>
                <w:sz w:val="28"/>
                <w:szCs w:val="28"/>
                <w:lang w:val="uk-UA"/>
              </w:rPr>
            </w:pPr>
          </w:p>
        </w:tc>
        <w:tc>
          <w:tcPr>
            <w:tcW w:w="680" w:type="dxa"/>
            <w:tcBorders>
              <w:top w:val="nil"/>
              <w:left w:val="nil"/>
              <w:bottom w:val="nil"/>
              <w:right w:val="nil"/>
            </w:tcBorders>
          </w:tcPr>
          <w:p w14:paraId="6D77CE58" w14:textId="77777777" w:rsidR="00F04626" w:rsidRDefault="00F04626" w:rsidP="00F04626">
            <w:pPr>
              <w:jc w:val="center"/>
              <w:rPr>
                <w:rFonts w:ascii="Times New Roman" w:hAnsi="Times New Roman"/>
                <w:bCs/>
                <w:sz w:val="28"/>
                <w:szCs w:val="28"/>
                <w:lang w:val="uk-UA"/>
              </w:rPr>
            </w:pPr>
          </w:p>
        </w:tc>
        <w:tc>
          <w:tcPr>
            <w:tcW w:w="737" w:type="dxa"/>
            <w:tcBorders>
              <w:top w:val="single" w:sz="4" w:space="0" w:color="auto"/>
              <w:left w:val="nil"/>
              <w:bottom w:val="nil"/>
              <w:right w:val="nil"/>
            </w:tcBorders>
          </w:tcPr>
          <w:p w14:paraId="2833F730" w14:textId="77777777" w:rsidR="00F04626" w:rsidRDefault="00F04626" w:rsidP="00F04626">
            <w:pPr>
              <w:jc w:val="center"/>
              <w:rPr>
                <w:rFonts w:ascii="Times New Roman" w:hAnsi="Times New Roman"/>
                <w:bCs/>
                <w:sz w:val="28"/>
                <w:szCs w:val="28"/>
                <w:lang w:val="uk-UA"/>
              </w:rPr>
            </w:pPr>
          </w:p>
        </w:tc>
      </w:tr>
      <w:tr w:rsidR="00F04626" w14:paraId="087DD8DD" w14:textId="77777777" w:rsidTr="00073C15">
        <w:tc>
          <w:tcPr>
            <w:tcW w:w="1610" w:type="dxa"/>
            <w:tcBorders>
              <w:top w:val="nil"/>
              <w:left w:val="nil"/>
              <w:bottom w:val="nil"/>
              <w:right w:val="nil"/>
            </w:tcBorders>
          </w:tcPr>
          <w:p w14:paraId="1F100729"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nil"/>
              <w:right w:val="nil"/>
            </w:tcBorders>
          </w:tcPr>
          <w:p w14:paraId="44EF7BF2" w14:textId="77777777" w:rsidR="00F04626" w:rsidRDefault="00F04626" w:rsidP="00F04626">
            <w:pPr>
              <w:jc w:val="center"/>
              <w:rPr>
                <w:rFonts w:ascii="Times New Roman" w:hAnsi="Times New Roman"/>
                <w:bCs/>
                <w:sz w:val="28"/>
                <w:szCs w:val="28"/>
                <w:lang w:val="uk-UA"/>
              </w:rPr>
            </w:pPr>
          </w:p>
        </w:tc>
        <w:tc>
          <w:tcPr>
            <w:tcW w:w="1610" w:type="dxa"/>
            <w:tcBorders>
              <w:top w:val="nil"/>
              <w:left w:val="nil"/>
              <w:bottom w:val="nil"/>
              <w:right w:val="nil"/>
            </w:tcBorders>
          </w:tcPr>
          <w:p w14:paraId="3272DAC4"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7B3F6199" w14:textId="77777777" w:rsidR="00F04626" w:rsidRDefault="00F04626" w:rsidP="00F04626">
            <w:pPr>
              <w:jc w:val="center"/>
              <w:rPr>
                <w:rFonts w:ascii="Times New Roman" w:hAnsi="Times New Roman"/>
                <w:bCs/>
                <w:sz w:val="28"/>
                <w:szCs w:val="28"/>
                <w:lang w:val="uk-UA"/>
              </w:rPr>
            </w:pPr>
          </w:p>
        </w:tc>
        <w:tc>
          <w:tcPr>
            <w:tcW w:w="1614" w:type="dxa"/>
            <w:tcBorders>
              <w:top w:val="nil"/>
              <w:left w:val="nil"/>
              <w:bottom w:val="nil"/>
              <w:right w:val="nil"/>
            </w:tcBorders>
          </w:tcPr>
          <w:p w14:paraId="499026F6"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nil"/>
              <w:right w:val="nil"/>
            </w:tcBorders>
          </w:tcPr>
          <w:p w14:paraId="3A33994A" w14:textId="77777777" w:rsidR="00F04626" w:rsidRDefault="00F04626" w:rsidP="00F04626">
            <w:pPr>
              <w:jc w:val="center"/>
              <w:rPr>
                <w:rFonts w:ascii="Times New Roman" w:hAnsi="Times New Roman"/>
                <w:bCs/>
                <w:sz w:val="28"/>
                <w:szCs w:val="28"/>
                <w:lang w:val="uk-UA"/>
              </w:rPr>
            </w:pPr>
          </w:p>
        </w:tc>
        <w:tc>
          <w:tcPr>
            <w:tcW w:w="1693" w:type="dxa"/>
            <w:tcBorders>
              <w:top w:val="nil"/>
              <w:left w:val="nil"/>
              <w:bottom w:val="nil"/>
              <w:right w:val="nil"/>
            </w:tcBorders>
          </w:tcPr>
          <w:p w14:paraId="688C7144" w14:textId="77777777" w:rsidR="00F04626" w:rsidRDefault="00F04626" w:rsidP="00F04626">
            <w:pPr>
              <w:jc w:val="center"/>
              <w:rPr>
                <w:rFonts w:ascii="Times New Roman" w:hAnsi="Times New Roman"/>
                <w:bCs/>
                <w:sz w:val="28"/>
                <w:szCs w:val="28"/>
                <w:lang w:val="uk-UA"/>
              </w:rPr>
            </w:pPr>
          </w:p>
        </w:tc>
        <w:tc>
          <w:tcPr>
            <w:tcW w:w="680" w:type="dxa"/>
            <w:tcBorders>
              <w:top w:val="nil"/>
              <w:left w:val="nil"/>
              <w:bottom w:val="nil"/>
              <w:right w:val="nil"/>
            </w:tcBorders>
          </w:tcPr>
          <w:p w14:paraId="6EE21F2F" w14:textId="77777777" w:rsidR="00F04626" w:rsidRDefault="00F04626" w:rsidP="00F04626">
            <w:pPr>
              <w:jc w:val="center"/>
              <w:rPr>
                <w:rFonts w:ascii="Times New Roman" w:hAnsi="Times New Roman"/>
                <w:bCs/>
                <w:sz w:val="28"/>
                <w:szCs w:val="28"/>
                <w:lang w:val="uk-UA"/>
              </w:rPr>
            </w:pPr>
          </w:p>
        </w:tc>
        <w:tc>
          <w:tcPr>
            <w:tcW w:w="737" w:type="dxa"/>
            <w:tcBorders>
              <w:top w:val="nil"/>
              <w:left w:val="nil"/>
              <w:bottom w:val="nil"/>
              <w:right w:val="nil"/>
            </w:tcBorders>
          </w:tcPr>
          <w:p w14:paraId="73D333F9" w14:textId="77777777" w:rsidR="00F04626" w:rsidRDefault="00F04626" w:rsidP="00F04626">
            <w:pPr>
              <w:jc w:val="center"/>
              <w:rPr>
                <w:rFonts w:ascii="Times New Roman" w:hAnsi="Times New Roman"/>
                <w:bCs/>
                <w:sz w:val="28"/>
                <w:szCs w:val="28"/>
                <w:lang w:val="uk-UA"/>
              </w:rPr>
            </w:pPr>
          </w:p>
        </w:tc>
      </w:tr>
      <w:tr w:rsidR="00F04626" w14:paraId="19477A71" w14:textId="77777777" w:rsidTr="00073C15">
        <w:tc>
          <w:tcPr>
            <w:tcW w:w="1610" w:type="dxa"/>
            <w:tcBorders>
              <w:top w:val="nil"/>
              <w:left w:val="nil"/>
              <w:bottom w:val="single" w:sz="4" w:space="0" w:color="auto"/>
              <w:right w:val="nil"/>
            </w:tcBorders>
          </w:tcPr>
          <w:p w14:paraId="5EF53E12" w14:textId="77777777" w:rsidR="00F04626" w:rsidRDefault="00F04626" w:rsidP="00F04626">
            <w:pPr>
              <w:jc w:val="center"/>
              <w:rPr>
                <w:rFonts w:ascii="Times New Roman" w:hAnsi="Times New Roman"/>
                <w:bCs/>
                <w:sz w:val="28"/>
                <w:szCs w:val="28"/>
                <w:lang w:val="uk-UA"/>
              </w:rPr>
            </w:pPr>
          </w:p>
        </w:tc>
        <w:tc>
          <w:tcPr>
            <w:tcW w:w="616" w:type="dxa"/>
            <w:tcBorders>
              <w:top w:val="nil"/>
              <w:left w:val="nil"/>
              <w:bottom w:val="single" w:sz="4" w:space="0" w:color="auto"/>
              <w:right w:val="nil"/>
            </w:tcBorders>
          </w:tcPr>
          <w:p w14:paraId="015B23B1" w14:textId="77777777" w:rsidR="00F04626" w:rsidRDefault="00F04626" w:rsidP="00F04626">
            <w:pPr>
              <w:jc w:val="center"/>
              <w:rPr>
                <w:rFonts w:ascii="Times New Roman" w:hAnsi="Times New Roman"/>
                <w:bCs/>
                <w:sz w:val="28"/>
                <w:szCs w:val="28"/>
                <w:lang w:val="uk-UA"/>
              </w:rPr>
            </w:pPr>
          </w:p>
        </w:tc>
        <w:tc>
          <w:tcPr>
            <w:tcW w:w="1610" w:type="dxa"/>
            <w:tcBorders>
              <w:top w:val="nil"/>
              <w:left w:val="nil"/>
              <w:bottom w:val="single" w:sz="4" w:space="0" w:color="auto"/>
              <w:right w:val="nil"/>
            </w:tcBorders>
          </w:tcPr>
          <w:p w14:paraId="2074E70A"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single" w:sz="4" w:space="0" w:color="auto"/>
              <w:right w:val="nil"/>
            </w:tcBorders>
          </w:tcPr>
          <w:p w14:paraId="3FD024C7" w14:textId="77777777" w:rsidR="00F04626" w:rsidRDefault="00F04626" w:rsidP="00F04626">
            <w:pPr>
              <w:jc w:val="center"/>
              <w:rPr>
                <w:rFonts w:ascii="Times New Roman" w:hAnsi="Times New Roman"/>
                <w:bCs/>
                <w:sz w:val="28"/>
                <w:szCs w:val="28"/>
                <w:lang w:val="uk-UA"/>
              </w:rPr>
            </w:pPr>
          </w:p>
        </w:tc>
        <w:tc>
          <w:tcPr>
            <w:tcW w:w="1614" w:type="dxa"/>
            <w:tcBorders>
              <w:top w:val="nil"/>
              <w:left w:val="nil"/>
              <w:bottom w:val="single" w:sz="4" w:space="0" w:color="auto"/>
              <w:right w:val="nil"/>
            </w:tcBorders>
          </w:tcPr>
          <w:p w14:paraId="2F1FC9D6" w14:textId="77777777" w:rsidR="00F04626" w:rsidRDefault="00F04626" w:rsidP="00F04626">
            <w:pPr>
              <w:jc w:val="center"/>
              <w:rPr>
                <w:rFonts w:ascii="Times New Roman" w:hAnsi="Times New Roman"/>
                <w:bCs/>
                <w:sz w:val="28"/>
                <w:szCs w:val="28"/>
                <w:lang w:val="uk-UA"/>
              </w:rPr>
            </w:pPr>
          </w:p>
        </w:tc>
        <w:tc>
          <w:tcPr>
            <w:tcW w:w="622" w:type="dxa"/>
            <w:tcBorders>
              <w:top w:val="nil"/>
              <w:left w:val="nil"/>
              <w:bottom w:val="single" w:sz="4" w:space="0" w:color="auto"/>
              <w:right w:val="nil"/>
            </w:tcBorders>
          </w:tcPr>
          <w:p w14:paraId="718EE94F" w14:textId="77777777" w:rsidR="00F04626" w:rsidRDefault="00F04626" w:rsidP="00F04626">
            <w:pPr>
              <w:jc w:val="center"/>
              <w:rPr>
                <w:rFonts w:ascii="Times New Roman" w:hAnsi="Times New Roman"/>
                <w:bCs/>
                <w:sz w:val="28"/>
                <w:szCs w:val="28"/>
                <w:lang w:val="uk-UA"/>
              </w:rPr>
            </w:pPr>
          </w:p>
        </w:tc>
        <w:tc>
          <w:tcPr>
            <w:tcW w:w="1693" w:type="dxa"/>
            <w:tcBorders>
              <w:top w:val="nil"/>
              <w:left w:val="nil"/>
              <w:bottom w:val="single" w:sz="4" w:space="0" w:color="auto"/>
              <w:right w:val="nil"/>
            </w:tcBorders>
          </w:tcPr>
          <w:p w14:paraId="12998259" w14:textId="77777777" w:rsidR="00F04626" w:rsidRDefault="00F04626" w:rsidP="00F04626">
            <w:pPr>
              <w:jc w:val="center"/>
              <w:rPr>
                <w:rFonts w:ascii="Times New Roman" w:hAnsi="Times New Roman"/>
                <w:bCs/>
                <w:sz w:val="28"/>
                <w:szCs w:val="28"/>
                <w:lang w:val="uk-UA"/>
              </w:rPr>
            </w:pPr>
          </w:p>
        </w:tc>
        <w:tc>
          <w:tcPr>
            <w:tcW w:w="680" w:type="dxa"/>
            <w:tcBorders>
              <w:top w:val="nil"/>
              <w:left w:val="nil"/>
              <w:bottom w:val="single" w:sz="4" w:space="0" w:color="auto"/>
              <w:right w:val="nil"/>
            </w:tcBorders>
          </w:tcPr>
          <w:p w14:paraId="262A538B" w14:textId="77777777" w:rsidR="00F04626" w:rsidRDefault="00F04626" w:rsidP="00F04626">
            <w:pPr>
              <w:jc w:val="center"/>
              <w:rPr>
                <w:rFonts w:ascii="Times New Roman" w:hAnsi="Times New Roman"/>
                <w:bCs/>
                <w:sz w:val="28"/>
                <w:szCs w:val="28"/>
                <w:lang w:val="uk-UA"/>
              </w:rPr>
            </w:pPr>
          </w:p>
        </w:tc>
        <w:tc>
          <w:tcPr>
            <w:tcW w:w="737" w:type="dxa"/>
            <w:tcBorders>
              <w:top w:val="nil"/>
              <w:left w:val="nil"/>
              <w:bottom w:val="single" w:sz="4" w:space="0" w:color="auto"/>
              <w:right w:val="nil"/>
            </w:tcBorders>
          </w:tcPr>
          <w:p w14:paraId="40D3D2B7" w14:textId="77777777" w:rsidR="00F04626" w:rsidRDefault="00F04626" w:rsidP="00F04626">
            <w:pPr>
              <w:jc w:val="center"/>
              <w:rPr>
                <w:rFonts w:ascii="Times New Roman" w:hAnsi="Times New Roman"/>
                <w:bCs/>
                <w:sz w:val="28"/>
                <w:szCs w:val="28"/>
                <w:lang w:val="uk-UA"/>
              </w:rPr>
            </w:pPr>
          </w:p>
        </w:tc>
      </w:tr>
      <w:tr w:rsidR="00F04626" w14:paraId="036E9F30" w14:textId="77777777" w:rsidTr="00B66710">
        <w:tc>
          <w:tcPr>
            <w:tcW w:w="9804" w:type="dxa"/>
            <w:gridSpan w:val="9"/>
            <w:tcBorders>
              <w:top w:val="single" w:sz="4" w:space="0" w:color="auto"/>
            </w:tcBorders>
          </w:tcPr>
          <w:p w14:paraId="66311139" w14:textId="77777777" w:rsidR="00F04626" w:rsidRPr="00B66710" w:rsidRDefault="00F04626" w:rsidP="00F04626">
            <w:pPr>
              <w:jc w:val="center"/>
              <w:rPr>
                <w:rFonts w:ascii="Times New Roman" w:hAnsi="Times New Roman"/>
                <w:b/>
                <w:bCs/>
                <w:sz w:val="28"/>
                <w:szCs w:val="28"/>
                <w:lang w:val="uk-UA"/>
              </w:rPr>
            </w:pPr>
            <w:r w:rsidRPr="00B66710">
              <w:rPr>
                <w:rFonts w:ascii="Times New Roman" w:hAnsi="Times New Roman"/>
                <w:b/>
                <w:bCs/>
                <w:sz w:val="28"/>
                <w:szCs w:val="28"/>
                <w:lang w:val="uk-UA"/>
              </w:rPr>
              <w:t>Дисертаційна робота доктора філософії</w:t>
            </w:r>
          </w:p>
        </w:tc>
      </w:tr>
    </w:tbl>
    <w:p w14:paraId="45DDA1FE" w14:textId="77777777" w:rsidR="006C6302" w:rsidRPr="00E134DB" w:rsidRDefault="006C6302" w:rsidP="00A277C4">
      <w:pPr>
        <w:spacing w:after="0" w:line="240" w:lineRule="auto"/>
        <w:jc w:val="center"/>
        <w:rPr>
          <w:rFonts w:ascii="Times New Roman" w:hAnsi="Times New Roman"/>
          <w:bCs/>
          <w:sz w:val="28"/>
          <w:szCs w:val="28"/>
        </w:rPr>
      </w:pPr>
    </w:p>
    <w:p w14:paraId="629C77E5" w14:textId="77777777" w:rsidR="00AB2320" w:rsidRDefault="00AB2320" w:rsidP="00A277C4">
      <w:pPr>
        <w:spacing w:after="0" w:line="240" w:lineRule="auto"/>
        <w:rPr>
          <w:rFonts w:ascii="Times New Roman" w:hAnsi="Times New Roman"/>
          <w:bCs/>
          <w:sz w:val="28"/>
          <w:szCs w:val="28"/>
          <w:lang w:val="uk-UA"/>
        </w:rPr>
      </w:pPr>
    </w:p>
    <w:p w14:paraId="27B0783D" w14:textId="77777777" w:rsidR="00FB068E" w:rsidRDefault="00FB068E" w:rsidP="00A277C4">
      <w:pPr>
        <w:spacing w:after="0" w:line="240" w:lineRule="auto"/>
        <w:rPr>
          <w:rFonts w:ascii="Times New Roman" w:hAnsi="Times New Roman"/>
          <w:bCs/>
          <w:sz w:val="28"/>
          <w:szCs w:val="28"/>
          <w:lang w:val="uk-UA"/>
        </w:rPr>
      </w:pPr>
      <w:r>
        <w:rPr>
          <w:rFonts w:ascii="Times New Roman" w:hAnsi="Times New Roman"/>
          <w:bCs/>
          <w:sz w:val="28"/>
          <w:szCs w:val="28"/>
          <w:lang w:val="uk-UA"/>
        </w:rPr>
        <w:br w:type="page"/>
      </w:r>
    </w:p>
    <w:p w14:paraId="38019327" w14:textId="77777777" w:rsidR="00AB2320" w:rsidRDefault="00AB2320" w:rsidP="00A277C4">
      <w:pPr>
        <w:spacing w:after="0" w:line="240" w:lineRule="auto"/>
        <w:jc w:val="center"/>
        <w:rPr>
          <w:rFonts w:ascii="Times New Roman" w:hAnsi="Times New Roman"/>
          <w:b/>
          <w:bCs/>
          <w:sz w:val="28"/>
          <w:szCs w:val="28"/>
          <w:lang w:val="uk-UA"/>
        </w:rPr>
      </w:pPr>
      <w:r w:rsidRPr="00AB2320">
        <w:rPr>
          <w:rFonts w:ascii="Times New Roman" w:hAnsi="Times New Roman"/>
          <w:b/>
          <w:sz w:val="28"/>
          <w:szCs w:val="28"/>
          <w:lang w:val="uk-UA"/>
        </w:rPr>
        <w:lastRenderedPageBreak/>
        <w:t xml:space="preserve">3. Наукова складова </w:t>
      </w:r>
      <w:r>
        <w:rPr>
          <w:rFonts w:ascii="Times New Roman" w:hAnsi="Times New Roman"/>
          <w:b/>
          <w:bCs/>
          <w:sz w:val="28"/>
          <w:szCs w:val="28"/>
          <w:lang w:val="uk-UA"/>
        </w:rPr>
        <w:t>освітньо-</w:t>
      </w:r>
      <w:r w:rsidRPr="00CD6B68">
        <w:rPr>
          <w:rFonts w:ascii="Times New Roman" w:hAnsi="Times New Roman"/>
          <w:b/>
          <w:bCs/>
          <w:sz w:val="28"/>
          <w:szCs w:val="28"/>
          <w:lang w:val="uk-UA"/>
        </w:rPr>
        <w:t>наукової програми</w:t>
      </w:r>
    </w:p>
    <w:p w14:paraId="2F771496" w14:textId="77777777" w:rsidR="00265568" w:rsidRPr="00AB2320" w:rsidRDefault="00265568" w:rsidP="00A277C4">
      <w:pPr>
        <w:spacing w:after="0" w:line="240" w:lineRule="auto"/>
        <w:jc w:val="center"/>
        <w:rPr>
          <w:rFonts w:ascii="Times New Roman" w:hAnsi="Times New Roman"/>
          <w:b/>
          <w:sz w:val="28"/>
          <w:szCs w:val="28"/>
          <w:lang w:val="uk-UA"/>
        </w:rPr>
      </w:pPr>
    </w:p>
    <w:p w14:paraId="065D9B08" w14:textId="77777777" w:rsidR="004A2A1B" w:rsidRDefault="00AB2320" w:rsidP="00A277C4">
      <w:pPr>
        <w:spacing w:after="0" w:line="240" w:lineRule="auto"/>
        <w:ind w:firstLine="709"/>
        <w:jc w:val="both"/>
        <w:rPr>
          <w:rFonts w:ascii="Times New Roman" w:hAnsi="Times New Roman"/>
          <w:sz w:val="28"/>
          <w:szCs w:val="28"/>
          <w:lang w:val="uk-UA"/>
        </w:rPr>
      </w:pPr>
      <w:r w:rsidRPr="00AB2320">
        <w:rPr>
          <w:rFonts w:ascii="Times New Roman" w:hAnsi="Times New Roman"/>
          <w:sz w:val="28"/>
          <w:szCs w:val="28"/>
          <w:lang w:val="uk-UA"/>
        </w:rPr>
        <w:t xml:space="preserve">План та результати виконання наукової складової </w:t>
      </w:r>
      <w:r w:rsidR="00D323CF">
        <w:rPr>
          <w:rFonts w:ascii="Times New Roman" w:hAnsi="Times New Roman"/>
          <w:sz w:val="28"/>
          <w:szCs w:val="28"/>
          <w:lang w:val="uk-UA"/>
        </w:rPr>
        <w:t xml:space="preserve">ОНП </w:t>
      </w:r>
      <w:r w:rsidRPr="00AB2320">
        <w:rPr>
          <w:rFonts w:ascii="Times New Roman" w:hAnsi="Times New Roman"/>
          <w:sz w:val="28"/>
          <w:szCs w:val="28"/>
          <w:lang w:val="uk-UA"/>
        </w:rPr>
        <w:t xml:space="preserve">зазначаються в Індивідуальному плані роботи аспіранта і є невід’ємною частиною </w:t>
      </w:r>
      <w:r w:rsidRPr="008808CB">
        <w:rPr>
          <w:rFonts w:ascii="Times New Roman" w:hAnsi="Times New Roman"/>
          <w:sz w:val="28"/>
          <w:szCs w:val="28"/>
          <w:lang w:val="uk-UA"/>
        </w:rPr>
        <w:t>навчального плану аспірантури</w:t>
      </w:r>
      <w:r w:rsidRPr="00AB2320">
        <w:rPr>
          <w:rFonts w:ascii="Times New Roman" w:hAnsi="Times New Roman"/>
          <w:sz w:val="28"/>
          <w:szCs w:val="28"/>
          <w:lang w:val="uk-UA"/>
        </w:rPr>
        <w:t xml:space="preserve">. Наукова складова Індивідуального плану роботи аспіранта погоджується з його науковим керівником шляхом зазначення термінів </w:t>
      </w:r>
      <w:r w:rsidR="004A2A1B">
        <w:rPr>
          <w:rFonts w:ascii="Times New Roman" w:hAnsi="Times New Roman"/>
          <w:sz w:val="28"/>
          <w:szCs w:val="28"/>
          <w:lang w:val="uk-UA"/>
        </w:rPr>
        <w:t>і</w:t>
      </w:r>
      <w:r w:rsidRPr="00AB2320">
        <w:rPr>
          <w:rFonts w:ascii="Times New Roman" w:hAnsi="Times New Roman"/>
          <w:sz w:val="28"/>
          <w:szCs w:val="28"/>
          <w:lang w:val="uk-UA"/>
        </w:rPr>
        <w:t xml:space="preserve"> форм запланованих </w:t>
      </w:r>
      <w:r w:rsidR="00D323CF">
        <w:rPr>
          <w:rFonts w:ascii="Times New Roman" w:hAnsi="Times New Roman"/>
          <w:sz w:val="28"/>
          <w:szCs w:val="28"/>
          <w:lang w:val="uk-UA"/>
        </w:rPr>
        <w:t>і</w:t>
      </w:r>
      <w:r w:rsidRPr="00AB2320">
        <w:rPr>
          <w:rFonts w:ascii="Times New Roman" w:hAnsi="Times New Roman"/>
          <w:sz w:val="28"/>
          <w:szCs w:val="28"/>
          <w:lang w:val="uk-UA"/>
        </w:rPr>
        <w:t xml:space="preserve"> виконаних аспірантом дій. Результати виконання наукової складової Індивідуального плану роботи аспіранта враховуються при проходження проміжних (щосеме</w:t>
      </w:r>
      <w:r w:rsidR="004A2A1B">
        <w:rPr>
          <w:rFonts w:ascii="Times New Roman" w:hAnsi="Times New Roman"/>
          <w:sz w:val="28"/>
          <w:szCs w:val="28"/>
          <w:lang w:val="uk-UA"/>
        </w:rPr>
        <w:t>стрових та щорічних) атестацій.</w:t>
      </w:r>
    </w:p>
    <w:p w14:paraId="501141E5" w14:textId="77777777" w:rsidR="00544E84" w:rsidRDefault="00AB2320" w:rsidP="00A277C4">
      <w:pPr>
        <w:spacing w:after="0" w:line="240" w:lineRule="auto"/>
        <w:ind w:firstLine="709"/>
        <w:jc w:val="both"/>
        <w:rPr>
          <w:rFonts w:ascii="Times New Roman" w:hAnsi="Times New Roman"/>
          <w:sz w:val="28"/>
          <w:szCs w:val="28"/>
          <w:lang w:val="uk-UA"/>
        </w:rPr>
      </w:pPr>
      <w:r w:rsidRPr="00AB2320">
        <w:rPr>
          <w:rFonts w:ascii="Times New Roman" w:hAnsi="Times New Roman"/>
          <w:sz w:val="28"/>
          <w:szCs w:val="28"/>
          <w:lang w:val="uk-UA"/>
        </w:rPr>
        <w:t xml:space="preserve">Наукова складова ОНП включає роботу аспіранта над дисертацією, підготовку виступів на наукових семінарах </w:t>
      </w:r>
      <w:r w:rsidR="00D323CF">
        <w:rPr>
          <w:rFonts w:ascii="Times New Roman" w:hAnsi="Times New Roman"/>
          <w:sz w:val="28"/>
          <w:szCs w:val="28"/>
          <w:lang w:val="uk-UA"/>
        </w:rPr>
        <w:t>і</w:t>
      </w:r>
      <w:r w:rsidRPr="00AB2320">
        <w:rPr>
          <w:rFonts w:ascii="Times New Roman" w:hAnsi="Times New Roman"/>
          <w:sz w:val="28"/>
          <w:szCs w:val="28"/>
          <w:lang w:val="uk-UA"/>
        </w:rPr>
        <w:t xml:space="preserve"> конференціях, написання та пуб</w:t>
      </w:r>
      <w:r w:rsidR="00D323CF">
        <w:rPr>
          <w:rFonts w:ascii="Times New Roman" w:hAnsi="Times New Roman"/>
          <w:sz w:val="28"/>
          <w:szCs w:val="28"/>
          <w:lang w:val="uk-UA"/>
        </w:rPr>
        <w:t>лікацію наукових статей,</w:t>
      </w:r>
      <w:r w:rsidRPr="00AB2320">
        <w:rPr>
          <w:rFonts w:ascii="Times New Roman" w:hAnsi="Times New Roman"/>
          <w:sz w:val="28"/>
          <w:szCs w:val="28"/>
          <w:lang w:val="uk-UA"/>
        </w:rPr>
        <w:t xml:space="preserve"> інші види наукової діяльності, у яких аспірант реалізує набуті знання, навички та вміння, отриманні при </w:t>
      </w:r>
      <w:r w:rsidR="00544E84">
        <w:rPr>
          <w:rFonts w:ascii="Times New Roman" w:hAnsi="Times New Roman"/>
          <w:sz w:val="28"/>
          <w:szCs w:val="28"/>
          <w:lang w:val="uk-UA"/>
        </w:rPr>
        <w:t>опануванні освітньої складової.</w:t>
      </w:r>
    </w:p>
    <w:p w14:paraId="4119CCAD" w14:textId="77777777" w:rsidR="00130EF2" w:rsidRDefault="00130EF2" w:rsidP="00A277C4">
      <w:pPr>
        <w:spacing w:after="0" w:line="240" w:lineRule="auto"/>
        <w:ind w:firstLine="709"/>
        <w:jc w:val="both"/>
        <w:rPr>
          <w:rFonts w:ascii="Times New Roman" w:hAnsi="Times New Roman"/>
          <w:sz w:val="28"/>
          <w:szCs w:val="28"/>
          <w:lang w:val="uk-UA"/>
        </w:rPr>
      </w:pPr>
    </w:p>
    <w:tbl>
      <w:tblPr>
        <w:tblStyle w:val="a9"/>
        <w:tblW w:w="10008" w:type="dxa"/>
        <w:tblLook w:val="04A0" w:firstRow="1" w:lastRow="0" w:firstColumn="1" w:lastColumn="0" w:noHBand="0" w:noVBand="1"/>
      </w:tblPr>
      <w:tblGrid>
        <w:gridCol w:w="560"/>
        <w:gridCol w:w="5672"/>
        <w:gridCol w:w="1232"/>
        <w:gridCol w:w="2544"/>
      </w:tblGrid>
      <w:tr w:rsidR="004A2A1B" w:rsidRPr="00FB3CAD" w14:paraId="1754389D" w14:textId="77777777" w:rsidTr="00FB3CAD">
        <w:trPr>
          <w:trHeight w:val="283"/>
        </w:trPr>
        <w:tc>
          <w:tcPr>
            <w:tcW w:w="560" w:type="dxa"/>
          </w:tcPr>
          <w:p w14:paraId="15CDE490" w14:textId="77777777" w:rsidR="004A2A1B" w:rsidRPr="00FB3CAD" w:rsidRDefault="004A2A1B" w:rsidP="00A277C4">
            <w:pPr>
              <w:jc w:val="center"/>
              <w:rPr>
                <w:rFonts w:ascii="Times New Roman" w:hAnsi="Times New Roman"/>
                <w:sz w:val="24"/>
                <w:szCs w:val="24"/>
                <w:lang w:val="uk-UA"/>
              </w:rPr>
            </w:pPr>
            <w:r w:rsidRPr="00FB3CAD">
              <w:rPr>
                <w:rFonts w:ascii="Times New Roman" w:hAnsi="Times New Roman"/>
                <w:sz w:val="24"/>
                <w:szCs w:val="24"/>
                <w:lang w:val="uk-UA"/>
              </w:rPr>
              <w:t>№ з/п</w:t>
            </w:r>
          </w:p>
        </w:tc>
        <w:tc>
          <w:tcPr>
            <w:tcW w:w="5672" w:type="dxa"/>
          </w:tcPr>
          <w:p w14:paraId="16C62861" w14:textId="77777777" w:rsidR="004A2A1B" w:rsidRPr="00FB3CAD" w:rsidRDefault="004A2A1B" w:rsidP="00A277C4">
            <w:pPr>
              <w:jc w:val="center"/>
              <w:rPr>
                <w:rFonts w:ascii="Times New Roman" w:hAnsi="Times New Roman"/>
                <w:sz w:val="24"/>
                <w:szCs w:val="24"/>
                <w:lang w:val="uk-UA"/>
              </w:rPr>
            </w:pPr>
            <w:r w:rsidRPr="00FB3CAD">
              <w:rPr>
                <w:rFonts w:ascii="Times New Roman" w:hAnsi="Times New Roman"/>
                <w:sz w:val="24"/>
                <w:szCs w:val="24"/>
                <w:lang w:val="uk-UA"/>
              </w:rPr>
              <w:t>Види діяльності</w:t>
            </w:r>
          </w:p>
        </w:tc>
        <w:tc>
          <w:tcPr>
            <w:tcW w:w="1232" w:type="dxa"/>
          </w:tcPr>
          <w:p w14:paraId="4B07D054" w14:textId="77777777" w:rsidR="004A2A1B" w:rsidRPr="00FB3CAD" w:rsidRDefault="004A2A1B" w:rsidP="00A277C4">
            <w:pPr>
              <w:jc w:val="center"/>
              <w:rPr>
                <w:rFonts w:ascii="Times New Roman" w:hAnsi="Times New Roman"/>
                <w:sz w:val="24"/>
                <w:szCs w:val="24"/>
                <w:lang w:val="uk-UA"/>
              </w:rPr>
            </w:pPr>
            <w:r w:rsidRPr="00FB3CAD">
              <w:rPr>
                <w:rFonts w:ascii="Times New Roman" w:hAnsi="Times New Roman"/>
                <w:sz w:val="24"/>
                <w:szCs w:val="24"/>
                <w:lang w:val="uk-UA"/>
              </w:rPr>
              <w:t>Письмова звітність*</w:t>
            </w:r>
          </w:p>
        </w:tc>
        <w:tc>
          <w:tcPr>
            <w:tcW w:w="2544" w:type="dxa"/>
          </w:tcPr>
          <w:p w14:paraId="05CFFE1C" w14:textId="77777777" w:rsidR="004A2A1B" w:rsidRPr="00FB3CAD" w:rsidRDefault="004A2A1B" w:rsidP="00A277C4">
            <w:pPr>
              <w:jc w:val="center"/>
              <w:rPr>
                <w:rFonts w:ascii="Times New Roman" w:hAnsi="Times New Roman"/>
                <w:sz w:val="24"/>
                <w:szCs w:val="24"/>
                <w:lang w:val="uk-UA"/>
              </w:rPr>
            </w:pPr>
            <w:r w:rsidRPr="00FB3CAD">
              <w:rPr>
                <w:rFonts w:ascii="Times New Roman" w:hAnsi="Times New Roman"/>
                <w:sz w:val="24"/>
                <w:szCs w:val="24"/>
                <w:lang w:val="uk-UA"/>
              </w:rPr>
              <w:t>Інформація у наукових профілях**</w:t>
            </w:r>
          </w:p>
        </w:tc>
      </w:tr>
      <w:tr w:rsidR="004A2A1B" w:rsidRPr="00FB3CAD" w14:paraId="04457C81" w14:textId="77777777" w:rsidTr="00FB3CAD">
        <w:trPr>
          <w:trHeight w:val="283"/>
        </w:trPr>
        <w:tc>
          <w:tcPr>
            <w:tcW w:w="560" w:type="dxa"/>
          </w:tcPr>
          <w:p w14:paraId="150C9A9B" w14:textId="77777777" w:rsidR="004A2A1B" w:rsidRPr="00FB3CAD" w:rsidRDefault="004A2A1B" w:rsidP="00A277C4">
            <w:pPr>
              <w:jc w:val="center"/>
              <w:rPr>
                <w:rFonts w:ascii="Times New Roman" w:hAnsi="Times New Roman"/>
                <w:sz w:val="24"/>
                <w:szCs w:val="24"/>
                <w:lang w:val="uk-UA"/>
              </w:rPr>
            </w:pPr>
            <w:r w:rsidRPr="00FB3CAD">
              <w:rPr>
                <w:rFonts w:ascii="Times New Roman" w:hAnsi="Times New Roman"/>
                <w:sz w:val="24"/>
                <w:szCs w:val="24"/>
                <w:lang w:val="uk-UA"/>
              </w:rPr>
              <w:t>1</w:t>
            </w:r>
          </w:p>
        </w:tc>
        <w:tc>
          <w:tcPr>
            <w:tcW w:w="5672" w:type="dxa"/>
          </w:tcPr>
          <w:p w14:paraId="1F93EF4C" w14:textId="77777777" w:rsidR="004A2A1B"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Створення та опрацювання джерельної бази</w:t>
            </w:r>
          </w:p>
        </w:tc>
        <w:tc>
          <w:tcPr>
            <w:tcW w:w="1232" w:type="dxa"/>
          </w:tcPr>
          <w:p w14:paraId="094FF8ED"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w:t>
            </w:r>
          </w:p>
        </w:tc>
        <w:tc>
          <w:tcPr>
            <w:tcW w:w="2544" w:type="dxa"/>
          </w:tcPr>
          <w:p w14:paraId="5C0D460E" w14:textId="77777777" w:rsidR="004A2A1B" w:rsidRPr="00FB3CAD" w:rsidRDefault="004A2A1B" w:rsidP="00A277C4">
            <w:pPr>
              <w:jc w:val="center"/>
              <w:rPr>
                <w:rFonts w:ascii="Times New Roman" w:hAnsi="Times New Roman"/>
                <w:sz w:val="24"/>
                <w:szCs w:val="24"/>
                <w:lang w:val="uk-UA"/>
              </w:rPr>
            </w:pPr>
          </w:p>
        </w:tc>
      </w:tr>
      <w:tr w:rsidR="00FD3E41" w:rsidRPr="00FB3CAD" w14:paraId="542153E0" w14:textId="77777777" w:rsidTr="00FB3CAD">
        <w:trPr>
          <w:trHeight w:val="283"/>
        </w:trPr>
        <w:tc>
          <w:tcPr>
            <w:tcW w:w="560" w:type="dxa"/>
          </w:tcPr>
          <w:p w14:paraId="78C6062D"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2</w:t>
            </w:r>
          </w:p>
        </w:tc>
        <w:tc>
          <w:tcPr>
            <w:tcW w:w="5672" w:type="dxa"/>
          </w:tcPr>
          <w:p w14:paraId="5FE7D7B8"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Підготовка та презента</w:t>
            </w:r>
            <w:r w:rsidR="00D323CF" w:rsidRPr="00FB3CAD">
              <w:rPr>
                <w:rFonts w:ascii="Times New Roman" w:hAnsi="Times New Roman"/>
                <w:sz w:val="24"/>
                <w:szCs w:val="24"/>
                <w:lang w:val="uk-UA"/>
              </w:rPr>
              <w:t>ція розширеного плану</w:t>
            </w:r>
          </w:p>
        </w:tc>
        <w:tc>
          <w:tcPr>
            <w:tcW w:w="1232" w:type="dxa"/>
          </w:tcPr>
          <w:p w14:paraId="5C4B92EC"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5A5042D9" w14:textId="77777777" w:rsidR="00FD3E41" w:rsidRPr="00FB3CAD" w:rsidRDefault="00FD3E41" w:rsidP="00A277C4">
            <w:pPr>
              <w:jc w:val="center"/>
              <w:rPr>
                <w:rFonts w:ascii="Times New Roman" w:hAnsi="Times New Roman"/>
                <w:sz w:val="24"/>
                <w:szCs w:val="24"/>
                <w:lang w:val="uk-UA"/>
              </w:rPr>
            </w:pPr>
          </w:p>
        </w:tc>
      </w:tr>
      <w:tr w:rsidR="00FD3E41" w:rsidRPr="00FB3CAD" w14:paraId="14B0A23B" w14:textId="77777777" w:rsidTr="00FB3CAD">
        <w:trPr>
          <w:trHeight w:val="283"/>
        </w:trPr>
        <w:tc>
          <w:tcPr>
            <w:tcW w:w="560" w:type="dxa"/>
          </w:tcPr>
          <w:p w14:paraId="1D9B986F"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3</w:t>
            </w:r>
          </w:p>
        </w:tc>
        <w:tc>
          <w:tcPr>
            <w:tcW w:w="5672" w:type="dxa"/>
          </w:tcPr>
          <w:p w14:paraId="7533AEEA"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Участь у наукових семінарах</w:t>
            </w:r>
          </w:p>
        </w:tc>
        <w:tc>
          <w:tcPr>
            <w:tcW w:w="1232" w:type="dxa"/>
          </w:tcPr>
          <w:p w14:paraId="5ACA49FB"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1D850F82"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r>
      <w:tr w:rsidR="00FD3E41" w:rsidRPr="00FB3CAD" w14:paraId="52C5ACFD" w14:textId="77777777" w:rsidTr="00FB3CAD">
        <w:trPr>
          <w:trHeight w:val="283"/>
        </w:trPr>
        <w:tc>
          <w:tcPr>
            <w:tcW w:w="560" w:type="dxa"/>
          </w:tcPr>
          <w:p w14:paraId="574C6728"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4</w:t>
            </w:r>
          </w:p>
        </w:tc>
        <w:tc>
          <w:tcPr>
            <w:tcW w:w="5672" w:type="dxa"/>
          </w:tcPr>
          <w:p w14:paraId="291E4C70"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Підготовка наукових публікацій</w:t>
            </w:r>
          </w:p>
        </w:tc>
        <w:tc>
          <w:tcPr>
            <w:tcW w:w="1232" w:type="dxa"/>
          </w:tcPr>
          <w:p w14:paraId="0A67358A"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347DA23C"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r>
      <w:tr w:rsidR="00FD3E41" w:rsidRPr="00FB3CAD" w14:paraId="43DAE8B5" w14:textId="77777777" w:rsidTr="00FB3CAD">
        <w:trPr>
          <w:trHeight w:val="283"/>
        </w:trPr>
        <w:tc>
          <w:tcPr>
            <w:tcW w:w="560" w:type="dxa"/>
          </w:tcPr>
          <w:p w14:paraId="048A53E9"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5</w:t>
            </w:r>
          </w:p>
        </w:tc>
        <w:tc>
          <w:tcPr>
            <w:tcW w:w="5672" w:type="dxa"/>
          </w:tcPr>
          <w:p w14:paraId="49C1B7A2"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Участь у конференціях</w:t>
            </w:r>
          </w:p>
        </w:tc>
        <w:tc>
          <w:tcPr>
            <w:tcW w:w="1232" w:type="dxa"/>
          </w:tcPr>
          <w:p w14:paraId="27AE9F37"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711EC0E4"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r>
      <w:tr w:rsidR="00FD3E41" w:rsidRPr="00FB3CAD" w14:paraId="76AF514F" w14:textId="77777777" w:rsidTr="00FB3CAD">
        <w:trPr>
          <w:trHeight w:val="283"/>
        </w:trPr>
        <w:tc>
          <w:tcPr>
            <w:tcW w:w="560" w:type="dxa"/>
          </w:tcPr>
          <w:p w14:paraId="401E4796"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6</w:t>
            </w:r>
          </w:p>
        </w:tc>
        <w:tc>
          <w:tcPr>
            <w:tcW w:w="5672" w:type="dxa"/>
          </w:tcPr>
          <w:p w14:paraId="64AD2B8B"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Участь у виконанні науково-дослідних тем ВНЗ «Університет економіки та права «КРОК»</w:t>
            </w:r>
          </w:p>
        </w:tc>
        <w:tc>
          <w:tcPr>
            <w:tcW w:w="1232" w:type="dxa"/>
          </w:tcPr>
          <w:p w14:paraId="626C5C78"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722453CA"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r>
      <w:tr w:rsidR="00FD3E41" w:rsidRPr="00FB3CAD" w14:paraId="0DFBA994" w14:textId="77777777" w:rsidTr="00FB3CAD">
        <w:trPr>
          <w:trHeight w:val="283"/>
        </w:trPr>
        <w:tc>
          <w:tcPr>
            <w:tcW w:w="560" w:type="dxa"/>
          </w:tcPr>
          <w:p w14:paraId="3ECF3750"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7</w:t>
            </w:r>
          </w:p>
        </w:tc>
        <w:tc>
          <w:tcPr>
            <w:tcW w:w="5672" w:type="dxa"/>
          </w:tcPr>
          <w:p w14:paraId="2E89DC65"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Піврічна атестація на кафедрі</w:t>
            </w:r>
          </w:p>
        </w:tc>
        <w:tc>
          <w:tcPr>
            <w:tcW w:w="1232" w:type="dxa"/>
          </w:tcPr>
          <w:p w14:paraId="79D8CA7B"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0CDCCEF1" w14:textId="77777777" w:rsidR="00FD3E41" w:rsidRPr="00FB3CAD" w:rsidRDefault="00FD3E41" w:rsidP="00A277C4">
            <w:pPr>
              <w:jc w:val="center"/>
              <w:rPr>
                <w:rFonts w:ascii="Times New Roman" w:hAnsi="Times New Roman"/>
                <w:sz w:val="24"/>
                <w:szCs w:val="24"/>
                <w:lang w:val="uk-UA"/>
              </w:rPr>
            </w:pPr>
          </w:p>
        </w:tc>
      </w:tr>
      <w:tr w:rsidR="00FD3E41" w:rsidRPr="00FB3CAD" w14:paraId="0955A8CF" w14:textId="77777777" w:rsidTr="00FB3CAD">
        <w:trPr>
          <w:trHeight w:val="283"/>
        </w:trPr>
        <w:tc>
          <w:tcPr>
            <w:tcW w:w="560" w:type="dxa"/>
          </w:tcPr>
          <w:p w14:paraId="0AA544D2"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8</w:t>
            </w:r>
          </w:p>
        </w:tc>
        <w:tc>
          <w:tcPr>
            <w:tcW w:w="5672" w:type="dxa"/>
          </w:tcPr>
          <w:p w14:paraId="014DECA8"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Річна атестація на кафедрі</w:t>
            </w:r>
          </w:p>
        </w:tc>
        <w:tc>
          <w:tcPr>
            <w:tcW w:w="1232" w:type="dxa"/>
          </w:tcPr>
          <w:p w14:paraId="257C9DA2"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38B816F6" w14:textId="77777777" w:rsidR="00FD3E41" w:rsidRPr="00FB3CAD" w:rsidRDefault="00FD3E41" w:rsidP="00A277C4">
            <w:pPr>
              <w:jc w:val="center"/>
              <w:rPr>
                <w:rFonts w:ascii="Times New Roman" w:hAnsi="Times New Roman"/>
                <w:sz w:val="24"/>
                <w:szCs w:val="24"/>
                <w:lang w:val="uk-UA"/>
              </w:rPr>
            </w:pPr>
          </w:p>
        </w:tc>
      </w:tr>
      <w:tr w:rsidR="00FD3E41" w:rsidRPr="00FB3CAD" w14:paraId="4060F65F" w14:textId="77777777" w:rsidTr="00FB3CAD">
        <w:trPr>
          <w:trHeight w:val="283"/>
        </w:trPr>
        <w:tc>
          <w:tcPr>
            <w:tcW w:w="560" w:type="dxa"/>
          </w:tcPr>
          <w:p w14:paraId="3639C94B"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9</w:t>
            </w:r>
          </w:p>
        </w:tc>
        <w:tc>
          <w:tcPr>
            <w:tcW w:w="5672" w:type="dxa"/>
          </w:tcPr>
          <w:p w14:paraId="61EC0FA5"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Річна атестація у проректора</w:t>
            </w:r>
          </w:p>
        </w:tc>
        <w:tc>
          <w:tcPr>
            <w:tcW w:w="1232" w:type="dxa"/>
          </w:tcPr>
          <w:p w14:paraId="38211F22"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69B42E4C"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w:t>
            </w:r>
          </w:p>
        </w:tc>
      </w:tr>
      <w:tr w:rsidR="00FD3E41" w:rsidRPr="00FB3CAD" w14:paraId="5CA3FBD2" w14:textId="77777777" w:rsidTr="00FB3CAD">
        <w:trPr>
          <w:trHeight w:val="283"/>
        </w:trPr>
        <w:tc>
          <w:tcPr>
            <w:tcW w:w="560" w:type="dxa"/>
          </w:tcPr>
          <w:p w14:paraId="62D86F67"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10</w:t>
            </w:r>
          </w:p>
        </w:tc>
        <w:tc>
          <w:tcPr>
            <w:tcW w:w="5672" w:type="dxa"/>
          </w:tcPr>
          <w:p w14:paraId="2436BAE8"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Робота над текстом дисертації</w:t>
            </w:r>
          </w:p>
        </w:tc>
        <w:tc>
          <w:tcPr>
            <w:tcW w:w="1232" w:type="dxa"/>
          </w:tcPr>
          <w:p w14:paraId="62AD0CC1"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23CF23FA" w14:textId="77777777" w:rsidR="00FD3E41" w:rsidRPr="00FB3CAD" w:rsidRDefault="00FD3E41" w:rsidP="00A277C4">
            <w:pPr>
              <w:jc w:val="center"/>
              <w:rPr>
                <w:rFonts w:ascii="Times New Roman" w:hAnsi="Times New Roman"/>
                <w:sz w:val="24"/>
                <w:szCs w:val="24"/>
                <w:lang w:val="uk-UA"/>
              </w:rPr>
            </w:pPr>
          </w:p>
        </w:tc>
      </w:tr>
      <w:tr w:rsidR="00FD3E41" w:rsidRPr="00FB3CAD" w14:paraId="0597DD53" w14:textId="77777777" w:rsidTr="00FB3CAD">
        <w:trPr>
          <w:trHeight w:val="283"/>
        </w:trPr>
        <w:tc>
          <w:tcPr>
            <w:tcW w:w="560" w:type="dxa"/>
          </w:tcPr>
          <w:p w14:paraId="1A008481"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11</w:t>
            </w:r>
          </w:p>
        </w:tc>
        <w:tc>
          <w:tcPr>
            <w:tcW w:w="5672" w:type="dxa"/>
          </w:tcPr>
          <w:p w14:paraId="20E7FAD8"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Попередній захист дисертації на кафедрі із презентацією детального звіту про проведену роботу</w:t>
            </w:r>
          </w:p>
        </w:tc>
        <w:tc>
          <w:tcPr>
            <w:tcW w:w="1232" w:type="dxa"/>
          </w:tcPr>
          <w:p w14:paraId="7E8EE9DC"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4BAEA25E" w14:textId="77777777" w:rsidR="00FD3E41" w:rsidRPr="00FB3CAD" w:rsidRDefault="00FD3E41" w:rsidP="00A277C4">
            <w:pPr>
              <w:jc w:val="center"/>
              <w:rPr>
                <w:rFonts w:ascii="Times New Roman" w:hAnsi="Times New Roman"/>
                <w:sz w:val="24"/>
                <w:szCs w:val="24"/>
                <w:lang w:val="uk-UA"/>
              </w:rPr>
            </w:pPr>
          </w:p>
        </w:tc>
      </w:tr>
      <w:tr w:rsidR="00FD3E41" w:rsidRPr="00FB3CAD" w14:paraId="013D2E18" w14:textId="77777777" w:rsidTr="00FB3CAD">
        <w:trPr>
          <w:trHeight w:val="283"/>
        </w:trPr>
        <w:tc>
          <w:tcPr>
            <w:tcW w:w="560" w:type="dxa"/>
          </w:tcPr>
          <w:p w14:paraId="2E125F38" w14:textId="77777777" w:rsidR="00FD3E41" w:rsidRPr="00FB3CAD" w:rsidRDefault="00FD3E41" w:rsidP="00A277C4">
            <w:pPr>
              <w:jc w:val="center"/>
              <w:rPr>
                <w:rFonts w:ascii="Times New Roman" w:hAnsi="Times New Roman"/>
                <w:sz w:val="24"/>
                <w:szCs w:val="24"/>
                <w:lang w:val="uk-UA"/>
              </w:rPr>
            </w:pPr>
            <w:r w:rsidRPr="00FB3CAD">
              <w:rPr>
                <w:rFonts w:ascii="Times New Roman" w:hAnsi="Times New Roman"/>
                <w:sz w:val="24"/>
                <w:szCs w:val="24"/>
                <w:lang w:val="uk-UA"/>
              </w:rPr>
              <w:t>12</w:t>
            </w:r>
          </w:p>
        </w:tc>
        <w:tc>
          <w:tcPr>
            <w:tcW w:w="5672" w:type="dxa"/>
          </w:tcPr>
          <w:p w14:paraId="11DBA550" w14:textId="77777777" w:rsidR="00FD3E41" w:rsidRPr="00FB3CAD" w:rsidRDefault="00FD3E41" w:rsidP="00A277C4">
            <w:pPr>
              <w:jc w:val="both"/>
              <w:rPr>
                <w:rFonts w:ascii="Times New Roman" w:hAnsi="Times New Roman"/>
                <w:sz w:val="24"/>
                <w:szCs w:val="24"/>
                <w:lang w:val="uk-UA"/>
              </w:rPr>
            </w:pPr>
            <w:r w:rsidRPr="00FB3CAD">
              <w:rPr>
                <w:rFonts w:ascii="Times New Roman" w:hAnsi="Times New Roman"/>
                <w:sz w:val="24"/>
                <w:szCs w:val="24"/>
                <w:lang w:val="uk-UA"/>
              </w:rPr>
              <w:t>Публічний захист дисертації</w:t>
            </w:r>
          </w:p>
        </w:tc>
        <w:tc>
          <w:tcPr>
            <w:tcW w:w="1232" w:type="dxa"/>
          </w:tcPr>
          <w:p w14:paraId="3261A9DB" w14:textId="77777777" w:rsidR="00FD3E41" w:rsidRPr="00FB3CAD" w:rsidRDefault="00FD3E41" w:rsidP="00A277C4">
            <w:pPr>
              <w:jc w:val="center"/>
              <w:rPr>
                <w:rFonts w:ascii="Times New Roman" w:hAnsi="Times New Roman"/>
                <w:sz w:val="24"/>
                <w:szCs w:val="24"/>
              </w:rPr>
            </w:pPr>
            <w:r w:rsidRPr="00FB3CAD">
              <w:rPr>
                <w:rFonts w:ascii="Times New Roman" w:hAnsi="Times New Roman"/>
                <w:sz w:val="24"/>
                <w:szCs w:val="24"/>
                <w:lang w:val="uk-UA"/>
              </w:rPr>
              <w:t>+</w:t>
            </w:r>
          </w:p>
        </w:tc>
        <w:tc>
          <w:tcPr>
            <w:tcW w:w="2544" w:type="dxa"/>
          </w:tcPr>
          <w:p w14:paraId="67BE0E73" w14:textId="77777777" w:rsidR="00FD3E41" w:rsidRPr="00FB3CAD" w:rsidRDefault="00FD3E41" w:rsidP="00A277C4">
            <w:pPr>
              <w:jc w:val="center"/>
              <w:rPr>
                <w:rFonts w:ascii="Times New Roman" w:hAnsi="Times New Roman"/>
                <w:sz w:val="24"/>
                <w:szCs w:val="24"/>
                <w:lang w:val="uk-UA"/>
              </w:rPr>
            </w:pPr>
          </w:p>
        </w:tc>
      </w:tr>
    </w:tbl>
    <w:p w14:paraId="231DF9CE" w14:textId="77777777" w:rsidR="00FD3E41" w:rsidRPr="00130EF2" w:rsidRDefault="00AB2320" w:rsidP="00130EF2">
      <w:pPr>
        <w:spacing w:after="0" w:line="240" w:lineRule="auto"/>
        <w:jc w:val="both"/>
        <w:rPr>
          <w:rFonts w:ascii="Times New Roman" w:hAnsi="Times New Roman"/>
          <w:i/>
          <w:sz w:val="20"/>
          <w:szCs w:val="24"/>
          <w:lang w:val="uk-UA"/>
        </w:rPr>
      </w:pPr>
      <w:r w:rsidRPr="00130EF2">
        <w:rPr>
          <w:rFonts w:ascii="Times New Roman" w:hAnsi="Times New Roman"/>
          <w:i/>
          <w:sz w:val="20"/>
          <w:szCs w:val="24"/>
          <w:lang w:val="uk-UA"/>
        </w:rPr>
        <w:t>* Письмова звітність здійснюється шляхом оформлення Картки звітування аспіранта, заповнення Індивідуального плану роботи, та за</w:t>
      </w:r>
      <w:r w:rsidR="00FD3E41" w:rsidRPr="00130EF2">
        <w:rPr>
          <w:rFonts w:ascii="Times New Roman" w:hAnsi="Times New Roman"/>
          <w:i/>
          <w:sz w:val="20"/>
          <w:szCs w:val="24"/>
          <w:lang w:val="uk-UA"/>
        </w:rPr>
        <w:t>тверджується протоколом кафедри</w:t>
      </w:r>
    </w:p>
    <w:p w14:paraId="50051852" w14:textId="77777777" w:rsidR="00FD3E41" w:rsidRPr="00130EF2" w:rsidRDefault="00AB2320" w:rsidP="00130EF2">
      <w:pPr>
        <w:spacing w:after="0" w:line="240" w:lineRule="auto"/>
        <w:jc w:val="both"/>
        <w:rPr>
          <w:rFonts w:ascii="Times New Roman" w:hAnsi="Times New Roman"/>
          <w:i/>
          <w:sz w:val="20"/>
          <w:szCs w:val="24"/>
          <w:lang w:val="uk-UA"/>
        </w:rPr>
      </w:pPr>
      <w:r w:rsidRPr="00130EF2">
        <w:rPr>
          <w:rFonts w:ascii="Times New Roman" w:hAnsi="Times New Roman"/>
          <w:i/>
          <w:sz w:val="20"/>
          <w:szCs w:val="24"/>
          <w:lang w:val="uk-UA"/>
        </w:rPr>
        <w:t>** Інформація у наукових профілях ORCID та Google Scholar перевіряється менеджером відділу аспірантури і докторантури та враховується при проходженні річної атестації</w:t>
      </w:r>
      <w:r w:rsidR="00FD3E41" w:rsidRPr="00130EF2">
        <w:rPr>
          <w:rFonts w:ascii="Times New Roman" w:hAnsi="Times New Roman"/>
          <w:i/>
          <w:sz w:val="20"/>
          <w:szCs w:val="24"/>
          <w:lang w:val="uk-UA"/>
        </w:rPr>
        <w:t xml:space="preserve"> у проректора з наукової роботи</w:t>
      </w:r>
    </w:p>
    <w:p w14:paraId="6E82E7E0" w14:textId="77777777" w:rsidR="00D323CF" w:rsidRPr="00D323CF" w:rsidRDefault="00D323CF" w:rsidP="00A277C4">
      <w:pPr>
        <w:spacing w:after="0" w:line="240" w:lineRule="auto"/>
        <w:ind w:firstLine="709"/>
        <w:jc w:val="both"/>
        <w:rPr>
          <w:rFonts w:ascii="Times New Roman" w:hAnsi="Times New Roman"/>
          <w:sz w:val="28"/>
          <w:szCs w:val="28"/>
          <w:lang w:val="uk-UA"/>
        </w:rPr>
      </w:pPr>
    </w:p>
    <w:p w14:paraId="2F067C0E" w14:textId="77777777" w:rsidR="00AB2320" w:rsidRPr="00AB2320" w:rsidRDefault="00AB2320" w:rsidP="00A277C4">
      <w:pPr>
        <w:spacing w:after="0" w:line="240" w:lineRule="auto"/>
        <w:ind w:firstLine="709"/>
        <w:jc w:val="both"/>
        <w:rPr>
          <w:rFonts w:ascii="Times New Roman" w:hAnsi="Times New Roman"/>
          <w:b/>
          <w:spacing w:val="20"/>
          <w:kern w:val="36"/>
          <w:sz w:val="28"/>
          <w:szCs w:val="28"/>
          <w:lang w:val="uk-UA"/>
        </w:rPr>
      </w:pPr>
      <w:r w:rsidRPr="00AB2320">
        <w:rPr>
          <w:rFonts w:ascii="Times New Roman" w:hAnsi="Times New Roman"/>
          <w:sz w:val="28"/>
          <w:szCs w:val="28"/>
          <w:lang w:val="uk-UA"/>
        </w:rPr>
        <w:t>Невиконання або порушення строків виконання індивідуального плану роботи без поважних причин, передбачених законодавством, може бути підставою для ухвалення рішення про відрахування аспіранта.</w:t>
      </w:r>
    </w:p>
    <w:p w14:paraId="26D1EC58" w14:textId="77777777" w:rsidR="00FB3CAD" w:rsidRDefault="00FB3CAD">
      <w:pPr>
        <w:rPr>
          <w:rFonts w:ascii="Times New Roman" w:hAnsi="Times New Roman"/>
          <w:b/>
          <w:spacing w:val="20"/>
          <w:kern w:val="36"/>
          <w:sz w:val="28"/>
          <w:szCs w:val="28"/>
          <w:lang w:val="uk-UA"/>
        </w:rPr>
      </w:pPr>
      <w:r>
        <w:rPr>
          <w:rFonts w:ascii="Times New Roman" w:hAnsi="Times New Roman"/>
          <w:b/>
          <w:spacing w:val="20"/>
          <w:kern w:val="36"/>
          <w:sz w:val="28"/>
          <w:szCs w:val="28"/>
          <w:lang w:val="uk-UA"/>
        </w:rPr>
        <w:br w:type="page"/>
      </w:r>
    </w:p>
    <w:p w14:paraId="5E64BBD7" w14:textId="77777777" w:rsidR="003E3904" w:rsidRDefault="00544E84" w:rsidP="00A277C4">
      <w:pPr>
        <w:spacing w:after="0" w:line="240" w:lineRule="auto"/>
        <w:jc w:val="center"/>
        <w:rPr>
          <w:rFonts w:ascii="Times New Roman" w:hAnsi="Times New Roman"/>
          <w:b/>
          <w:sz w:val="28"/>
          <w:szCs w:val="28"/>
          <w:lang w:val="uk-UA"/>
        </w:rPr>
      </w:pPr>
      <w:r>
        <w:rPr>
          <w:rFonts w:ascii="Times New Roman" w:hAnsi="Times New Roman"/>
          <w:b/>
          <w:spacing w:val="20"/>
          <w:kern w:val="36"/>
          <w:sz w:val="28"/>
          <w:szCs w:val="28"/>
          <w:lang w:val="uk-UA"/>
        </w:rPr>
        <w:lastRenderedPageBreak/>
        <w:t>4</w:t>
      </w:r>
      <w:r w:rsidR="003E3904" w:rsidRPr="00CD6B68">
        <w:rPr>
          <w:rFonts w:ascii="Times New Roman" w:hAnsi="Times New Roman"/>
          <w:b/>
          <w:spacing w:val="20"/>
          <w:kern w:val="36"/>
          <w:sz w:val="28"/>
          <w:szCs w:val="28"/>
          <w:lang w:val="uk-UA"/>
        </w:rPr>
        <w:t>.</w:t>
      </w:r>
      <w:r w:rsidR="003E3904" w:rsidRPr="00CD6B68">
        <w:rPr>
          <w:rFonts w:ascii="Times New Roman" w:hAnsi="Times New Roman"/>
          <w:b/>
          <w:spacing w:val="20"/>
          <w:kern w:val="36"/>
          <w:sz w:val="36"/>
          <w:szCs w:val="36"/>
          <w:lang w:val="uk-UA"/>
        </w:rPr>
        <w:t xml:space="preserve"> </w:t>
      </w:r>
      <w:r w:rsidR="003E3904" w:rsidRPr="00CD6B68">
        <w:rPr>
          <w:rFonts w:ascii="Times New Roman" w:hAnsi="Times New Roman"/>
          <w:b/>
          <w:sz w:val="28"/>
          <w:szCs w:val="28"/>
          <w:lang w:val="uk-UA"/>
        </w:rPr>
        <w:t>Форм</w:t>
      </w:r>
      <w:r>
        <w:rPr>
          <w:rFonts w:ascii="Times New Roman" w:hAnsi="Times New Roman"/>
          <w:b/>
          <w:sz w:val="28"/>
          <w:szCs w:val="28"/>
          <w:lang w:val="uk-UA"/>
        </w:rPr>
        <w:t>и</w:t>
      </w:r>
      <w:r w:rsidR="003E3904" w:rsidRPr="00CD6B68">
        <w:rPr>
          <w:rFonts w:ascii="Times New Roman" w:hAnsi="Times New Roman"/>
          <w:b/>
          <w:sz w:val="28"/>
          <w:szCs w:val="28"/>
          <w:lang w:val="uk-UA"/>
        </w:rPr>
        <w:t xml:space="preserve"> атестації здобувачів вищої освіти</w:t>
      </w:r>
    </w:p>
    <w:p w14:paraId="59871912" w14:textId="77777777" w:rsidR="005716ED" w:rsidRPr="00CD6B68" w:rsidRDefault="005716ED" w:rsidP="00A277C4">
      <w:pPr>
        <w:spacing w:after="0" w:line="240" w:lineRule="auto"/>
        <w:jc w:val="center"/>
        <w:rPr>
          <w:rFonts w:ascii="Times New Roman" w:hAnsi="Times New Roman"/>
          <w:b/>
          <w:sz w:val="28"/>
          <w:szCs w:val="28"/>
          <w:lang w:val="uk-UA"/>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6946"/>
      </w:tblGrid>
      <w:tr w:rsidR="00544E84" w:rsidRPr="00C34149" w14:paraId="267C573D" w14:textId="77777777" w:rsidTr="00A44254">
        <w:tc>
          <w:tcPr>
            <w:tcW w:w="704" w:type="dxa"/>
          </w:tcPr>
          <w:p w14:paraId="2ED9ABF2" w14:textId="77777777" w:rsidR="00544E84" w:rsidRPr="004E36B6" w:rsidRDefault="00544E84" w:rsidP="00A277C4">
            <w:pPr>
              <w:spacing w:after="0" w:line="240" w:lineRule="auto"/>
              <w:rPr>
                <w:rFonts w:ascii="Times New Roman" w:hAnsi="Times New Roman"/>
                <w:sz w:val="24"/>
                <w:szCs w:val="28"/>
                <w:lang w:val="uk-UA"/>
              </w:rPr>
            </w:pPr>
            <w:r w:rsidRPr="004E36B6">
              <w:rPr>
                <w:rFonts w:ascii="Times New Roman" w:hAnsi="Times New Roman"/>
                <w:sz w:val="24"/>
                <w:szCs w:val="28"/>
                <w:lang w:val="uk-UA"/>
              </w:rPr>
              <w:t>4.1</w:t>
            </w:r>
          </w:p>
        </w:tc>
        <w:tc>
          <w:tcPr>
            <w:tcW w:w="2268" w:type="dxa"/>
          </w:tcPr>
          <w:p w14:paraId="6FA625AC" w14:textId="77777777" w:rsidR="00544E84" w:rsidRPr="004E36B6" w:rsidRDefault="00544E84" w:rsidP="00A277C4">
            <w:pPr>
              <w:spacing w:after="0" w:line="240" w:lineRule="auto"/>
              <w:jc w:val="both"/>
              <w:rPr>
                <w:rFonts w:ascii="Times New Roman" w:hAnsi="Times New Roman"/>
                <w:sz w:val="24"/>
                <w:szCs w:val="28"/>
                <w:lang w:val="uk-UA"/>
              </w:rPr>
            </w:pPr>
            <w:r w:rsidRPr="004E36B6">
              <w:rPr>
                <w:rFonts w:ascii="Times New Roman" w:hAnsi="Times New Roman"/>
                <w:sz w:val="24"/>
                <w:szCs w:val="28"/>
                <w:lang w:val="uk-UA"/>
              </w:rPr>
              <w:t>Форми атестації здобувачів вищої освіти</w:t>
            </w:r>
          </w:p>
        </w:tc>
        <w:tc>
          <w:tcPr>
            <w:tcW w:w="6946" w:type="dxa"/>
          </w:tcPr>
          <w:p w14:paraId="5400319E" w14:textId="77777777" w:rsidR="00544E84" w:rsidRPr="004E36B6" w:rsidRDefault="00544E84" w:rsidP="00A277C4">
            <w:pPr>
              <w:spacing w:after="0" w:line="240" w:lineRule="auto"/>
              <w:jc w:val="both"/>
              <w:rPr>
                <w:rFonts w:ascii="Times New Roman" w:hAnsi="Times New Roman"/>
                <w:sz w:val="24"/>
                <w:szCs w:val="28"/>
                <w:lang w:val="uk-UA" w:bidi="uk-UA"/>
              </w:rPr>
            </w:pPr>
            <w:r w:rsidRPr="004E36B6">
              <w:rPr>
                <w:rFonts w:ascii="Times New Roman" w:hAnsi="Times New Roman"/>
                <w:sz w:val="24"/>
                <w:szCs w:val="28"/>
                <w:lang w:val="uk-UA"/>
              </w:rPr>
              <w:t>Атестація здобувачів освітнього рівня доктора філософії здійснюється у формі публічного захисту дисертації.</w:t>
            </w:r>
          </w:p>
        </w:tc>
      </w:tr>
      <w:tr w:rsidR="00544E84" w:rsidRPr="00C34149" w14:paraId="5AC331BC" w14:textId="77777777" w:rsidTr="00A44254">
        <w:tc>
          <w:tcPr>
            <w:tcW w:w="704" w:type="dxa"/>
          </w:tcPr>
          <w:p w14:paraId="0B2B74AA" w14:textId="77777777" w:rsidR="00544E84" w:rsidRPr="004E36B6" w:rsidRDefault="00544E84" w:rsidP="00A277C4">
            <w:pPr>
              <w:spacing w:after="0" w:line="240" w:lineRule="auto"/>
              <w:rPr>
                <w:rFonts w:ascii="Times New Roman" w:hAnsi="Times New Roman"/>
                <w:sz w:val="24"/>
                <w:szCs w:val="28"/>
                <w:lang w:val="uk-UA"/>
              </w:rPr>
            </w:pPr>
            <w:r w:rsidRPr="004E36B6">
              <w:rPr>
                <w:rFonts w:ascii="Times New Roman" w:hAnsi="Times New Roman"/>
                <w:sz w:val="24"/>
                <w:szCs w:val="28"/>
                <w:lang w:val="uk-UA"/>
              </w:rPr>
              <w:t>4.2</w:t>
            </w:r>
          </w:p>
        </w:tc>
        <w:tc>
          <w:tcPr>
            <w:tcW w:w="2268" w:type="dxa"/>
          </w:tcPr>
          <w:p w14:paraId="1D274566" w14:textId="77777777" w:rsidR="00544E84" w:rsidRPr="004E36B6" w:rsidRDefault="00544E84" w:rsidP="00A277C4">
            <w:pPr>
              <w:spacing w:after="0" w:line="240" w:lineRule="auto"/>
              <w:jc w:val="both"/>
              <w:rPr>
                <w:rFonts w:ascii="Times New Roman" w:hAnsi="Times New Roman"/>
                <w:b/>
                <w:iCs/>
                <w:sz w:val="24"/>
                <w:szCs w:val="28"/>
                <w:lang w:val="uk-UA"/>
              </w:rPr>
            </w:pPr>
            <w:r w:rsidRPr="004E36B6">
              <w:rPr>
                <w:rFonts w:ascii="Times New Roman" w:hAnsi="Times New Roman"/>
                <w:sz w:val="24"/>
                <w:szCs w:val="28"/>
                <w:lang w:val="uk-UA"/>
              </w:rPr>
              <w:t>Вимоги до дисертації на здобуття ступеня доктора філософії</w:t>
            </w:r>
          </w:p>
        </w:tc>
        <w:tc>
          <w:tcPr>
            <w:tcW w:w="6946" w:type="dxa"/>
          </w:tcPr>
          <w:p w14:paraId="069E10E8" w14:textId="77777777" w:rsidR="000A7ADD" w:rsidRPr="004E36B6" w:rsidRDefault="00544E84" w:rsidP="00A277C4">
            <w:pPr>
              <w:spacing w:after="0" w:line="240" w:lineRule="auto"/>
              <w:jc w:val="both"/>
              <w:rPr>
                <w:rFonts w:ascii="Times New Roman" w:hAnsi="Times New Roman"/>
                <w:sz w:val="24"/>
                <w:szCs w:val="28"/>
                <w:lang w:val="uk-UA"/>
              </w:rPr>
            </w:pPr>
            <w:r w:rsidRPr="004E36B6">
              <w:rPr>
                <w:rFonts w:ascii="Times New Roman" w:hAnsi="Times New Roman"/>
                <w:sz w:val="24"/>
                <w:szCs w:val="28"/>
                <w:lang w:val="uk-UA"/>
              </w:rPr>
              <w:t xml:space="preserve">Дисертація на здобуття ступеня доктора філософії є самостійним розгорнутим </w:t>
            </w:r>
            <w:r w:rsidR="000A7ADD" w:rsidRPr="004E36B6">
              <w:rPr>
                <w:rFonts w:ascii="Times New Roman" w:hAnsi="Times New Roman"/>
                <w:sz w:val="24"/>
                <w:szCs w:val="28"/>
                <w:lang w:val="uk-UA"/>
              </w:rPr>
              <w:t xml:space="preserve">дослідженням, що пропонує розв’язання комплексної проблеми в сфері менеджменту або на її межі з іншими спеціальностями, результати якого становлять оригінальний внесок у теорію менеджменту та оприлюднені у наукових публікаціях в рецензованих наукових виданнях. </w:t>
            </w:r>
          </w:p>
          <w:p w14:paraId="78FB4641" w14:textId="6ADC567D" w:rsidR="00544E84" w:rsidRPr="00976BA7" w:rsidRDefault="00544E84" w:rsidP="00A277C4">
            <w:pPr>
              <w:spacing w:after="0" w:line="240" w:lineRule="auto"/>
              <w:jc w:val="both"/>
              <w:rPr>
                <w:rFonts w:ascii="Times New Roman" w:hAnsi="Times New Roman"/>
                <w:sz w:val="24"/>
                <w:szCs w:val="28"/>
                <w:lang w:bidi="uk-UA"/>
              </w:rPr>
            </w:pPr>
            <w:r w:rsidRPr="004E36B6">
              <w:rPr>
                <w:rFonts w:ascii="Times New Roman" w:hAnsi="Times New Roman"/>
                <w:sz w:val="24"/>
                <w:szCs w:val="28"/>
                <w:lang w:val="uk-UA"/>
              </w:rPr>
              <w:t>Дисертація розміщ</w:t>
            </w:r>
            <w:r w:rsidR="00976BA7">
              <w:rPr>
                <w:rFonts w:ascii="Times New Roman" w:hAnsi="Times New Roman"/>
                <w:sz w:val="24"/>
                <w:szCs w:val="28"/>
                <w:lang w:val="uk-UA"/>
              </w:rPr>
              <w:t>ується</w:t>
            </w:r>
            <w:r w:rsidRPr="004E36B6">
              <w:rPr>
                <w:rFonts w:ascii="Times New Roman" w:hAnsi="Times New Roman"/>
                <w:sz w:val="24"/>
                <w:szCs w:val="28"/>
                <w:lang w:val="uk-UA"/>
              </w:rPr>
              <w:t xml:space="preserve"> на сайті </w:t>
            </w:r>
            <w:r w:rsidR="00976BA7">
              <w:rPr>
                <w:rFonts w:ascii="Times New Roman" w:hAnsi="Times New Roman"/>
                <w:sz w:val="24"/>
                <w:szCs w:val="28"/>
                <w:lang w:val="uk-UA"/>
              </w:rPr>
              <w:t xml:space="preserve">університету: </w:t>
            </w:r>
            <w:r w:rsidR="00976BA7" w:rsidRPr="00976BA7">
              <w:rPr>
                <w:rFonts w:ascii="Times New Roman" w:hAnsi="Times New Roman"/>
                <w:sz w:val="24"/>
                <w:szCs w:val="28"/>
                <w:lang w:val="uk-UA"/>
              </w:rPr>
              <w:t>https://dspace.krok.edu.ua/</w:t>
            </w:r>
          </w:p>
        </w:tc>
      </w:tr>
    </w:tbl>
    <w:p w14:paraId="0D57D889" w14:textId="77777777" w:rsidR="00544E84" w:rsidRPr="00E74B9C" w:rsidRDefault="00544E84" w:rsidP="00A277C4">
      <w:pPr>
        <w:pStyle w:val="a3"/>
        <w:snapToGrid w:val="0"/>
        <w:spacing w:before="0"/>
        <w:ind w:firstLine="709"/>
        <w:rPr>
          <w:sz w:val="28"/>
          <w:szCs w:val="28"/>
        </w:rPr>
      </w:pPr>
    </w:p>
    <w:p w14:paraId="2350C75B" w14:textId="77777777" w:rsidR="003E3904" w:rsidRDefault="003E3904" w:rsidP="00A277C4">
      <w:pPr>
        <w:spacing w:after="0" w:line="240" w:lineRule="auto"/>
        <w:rPr>
          <w:rFonts w:ascii="Times New Roman" w:hAnsi="Times New Roman"/>
          <w:b/>
          <w:spacing w:val="20"/>
          <w:kern w:val="36"/>
          <w:sz w:val="28"/>
          <w:szCs w:val="28"/>
          <w:lang w:val="uk-UA"/>
        </w:rPr>
      </w:pPr>
      <w:r>
        <w:rPr>
          <w:rFonts w:ascii="Times New Roman" w:hAnsi="Times New Roman"/>
          <w:b/>
          <w:spacing w:val="20"/>
          <w:kern w:val="36"/>
          <w:sz w:val="28"/>
          <w:szCs w:val="28"/>
          <w:lang w:val="uk-UA"/>
        </w:rPr>
        <w:br w:type="page"/>
      </w:r>
    </w:p>
    <w:p w14:paraId="6CFCA9ED" w14:textId="77777777" w:rsidR="00AF657C" w:rsidRPr="00AF657C" w:rsidRDefault="00AF657C" w:rsidP="00A277C4">
      <w:pPr>
        <w:spacing w:after="0" w:line="240" w:lineRule="auto"/>
        <w:jc w:val="center"/>
        <w:rPr>
          <w:rFonts w:ascii="Times New Roman" w:hAnsi="Times New Roman"/>
          <w:b/>
          <w:sz w:val="28"/>
          <w:szCs w:val="28"/>
          <w:lang w:val="uk-UA"/>
        </w:rPr>
      </w:pPr>
      <w:r w:rsidRPr="00AF657C">
        <w:rPr>
          <w:rFonts w:ascii="Times New Roman" w:hAnsi="Times New Roman"/>
          <w:b/>
          <w:sz w:val="28"/>
          <w:szCs w:val="28"/>
          <w:lang w:val="uk-UA"/>
        </w:rPr>
        <w:lastRenderedPageBreak/>
        <w:t>5. Вимоги до наявності системи внутрішнього забезпечення якості вищої освіти</w:t>
      </w:r>
    </w:p>
    <w:p w14:paraId="340FC7F5"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5.1. Метою системи внутрішнього забезпечення якості освітньої діяльності ВНЗ «Університет економіки та права «КРОК» є досягнення позитивної динаміки якості підготовки здобувачів вищої освіти шляхом забезпечення відповідності освітньої діяльності вимогам стандартів вищої освіти та/або договорам про надання освітніх послуг.</w:t>
      </w:r>
    </w:p>
    <w:p w14:paraId="5C76DA58"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5.2. Завданнями системи внутрішнього забезпечення якості освітньої діяльності та вищої освіти є:</w:t>
      </w:r>
    </w:p>
    <w:p w14:paraId="56A341BA"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формування, оновлення і вдосконалення нормативної та методичної бази забезпечення якості освітньої діяльності та вищої освіти в Університеті;</w:t>
      </w:r>
    </w:p>
    <w:p w14:paraId="501D5BA7"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моніторинг змісту та якості вищої освіти;</w:t>
      </w:r>
    </w:p>
    <w:p w14:paraId="115202C4"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контроль за дотриманням якості освітньої діяльності;</w:t>
      </w:r>
    </w:p>
    <w:p w14:paraId="1240DEAA"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моніторинг якості технологій навчання, ресурсного потенціалу Університету та управління відповідними ресурсами і процесами;</w:t>
      </w:r>
    </w:p>
    <w:p w14:paraId="5DAAE1D8"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моніторинг стану освітнього середовища Університету;</w:t>
      </w:r>
    </w:p>
    <w:p w14:paraId="7FA6FD3F"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формування і вдосконалення механізмів прозорості освітньої діяльності та оприлюднення інформації щодо її результатів;</w:t>
      </w:r>
    </w:p>
    <w:p w14:paraId="444E5BAA"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розробка та удосконалення процедур забезпечення якості освітніх програм, що реалізуються;</w:t>
      </w:r>
    </w:p>
    <w:p w14:paraId="0D1F5351" w14:textId="77777777" w:rsidR="00AF657C"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розробка рекомендацій щодо підвищення якості освітньої діяльності та якості вищої освіти, їх впровадження тощо.</w:t>
      </w:r>
    </w:p>
    <w:p w14:paraId="05CBF3A4" w14:textId="77777777" w:rsidR="00AB75E3"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5.3. Система забезпечення якості вищої освіти ВНЗ «Університет економіки та права «КРОК»</w:t>
      </w:r>
      <w:r w:rsidR="00AB75E3" w:rsidRPr="00565EBE">
        <w:rPr>
          <w:rFonts w:ascii="Times New Roman" w:hAnsi="Times New Roman"/>
          <w:sz w:val="28"/>
          <w:szCs w:val="28"/>
          <w:lang w:val="uk-UA"/>
        </w:rPr>
        <w:t xml:space="preserve"> ґрунтується на таких засадах:</w:t>
      </w:r>
    </w:p>
    <w:p w14:paraId="7C4E8A4E"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усвідомлення усіма учасниками освітнього процесу відповідальності</w:t>
      </w:r>
      <w:r w:rsidRPr="00565EBE">
        <w:rPr>
          <w:rFonts w:ascii="Times New Roman" w:hAnsi="Times New Roman"/>
          <w:sz w:val="28"/>
          <w:szCs w:val="28"/>
          <w:lang w:val="uk-UA"/>
        </w:rPr>
        <w:t xml:space="preserve"> за якість вищої освіти;</w:t>
      </w:r>
    </w:p>
    <w:p w14:paraId="6C1CC739"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прийняття, на основі аналізу повної та об’єктивної інформації, обґру</w:t>
      </w:r>
      <w:r w:rsidRPr="00565EBE">
        <w:rPr>
          <w:rFonts w:ascii="Times New Roman" w:hAnsi="Times New Roman"/>
          <w:sz w:val="28"/>
          <w:szCs w:val="28"/>
          <w:lang w:val="uk-UA"/>
        </w:rPr>
        <w:t>нтованих управлінських рішень;</w:t>
      </w:r>
    </w:p>
    <w:p w14:paraId="2713BD56"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делегування керівникам на всіх рівнях управління університетом відповідних функцій і повноважень із забезпечення якості освітньої діяльності та вищої освіти, а також відпо</w:t>
      </w:r>
      <w:r w:rsidRPr="00565EBE">
        <w:rPr>
          <w:rFonts w:ascii="Times New Roman" w:hAnsi="Times New Roman"/>
          <w:sz w:val="28"/>
          <w:szCs w:val="28"/>
          <w:lang w:val="uk-UA"/>
        </w:rPr>
        <w:t>відальності за роботу системи;</w:t>
      </w:r>
    </w:p>
    <w:p w14:paraId="3B5347D0"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встановлення зворотного зв’язку ВНЗ «Університет економіки та права «КРОК» з учасниками освітнь</w:t>
      </w:r>
      <w:r w:rsidRPr="00565EBE">
        <w:rPr>
          <w:rFonts w:ascii="Times New Roman" w:hAnsi="Times New Roman"/>
          <w:sz w:val="28"/>
          <w:szCs w:val="28"/>
          <w:lang w:val="uk-UA"/>
        </w:rPr>
        <w:t>ого процесу та стейкхолдерами;</w:t>
      </w:r>
    </w:p>
    <w:p w14:paraId="04F6B98D"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системне навчання</w:t>
      </w:r>
      <w:r w:rsidRPr="00565EBE">
        <w:rPr>
          <w:rFonts w:ascii="Times New Roman" w:hAnsi="Times New Roman"/>
          <w:sz w:val="28"/>
          <w:szCs w:val="28"/>
          <w:lang w:val="uk-UA"/>
        </w:rPr>
        <w:t xml:space="preserve"> учасників освітнього процесу;</w:t>
      </w:r>
    </w:p>
    <w:p w14:paraId="0839188A" w14:textId="77777777" w:rsidR="00AF657C"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максимальне урахування вимог до якості вищої освіти всіх зацікавлених сторін.</w:t>
      </w:r>
    </w:p>
    <w:p w14:paraId="116F1019" w14:textId="77777777" w:rsidR="00AB75E3" w:rsidRPr="00565EBE"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5.4. Змістова складова внутрішньої системи забе</w:t>
      </w:r>
      <w:r w:rsidR="00AB75E3" w:rsidRPr="00565EBE">
        <w:rPr>
          <w:rFonts w:ascii="Times New Roman" w:hAnsi="Times New Roman"/>
          <w:sz w:val="28"/>
          <w:szCs w:val="28"/>
          <w:lang w:val="uk-UA"/>
        </w:rPr>
        <w:t>зпечення якості освіти включає:</w:t>
      </w:r>
    </w:p>
    <w:p w14:paraId="6CC937C4"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політику забезпечення якості освітньої діяль</w:t>
      </w:r>
      <w:r w:rsidRPr="00565EBE">
        <w:rPr>
          <w:rFonts w:ascii="Times New Roman" w:hAnsi="Times New Roman"/>
          <w:sz w:val="28"/>
          <w:szCs w:val="28"/>
          <w:lang w:val="uk-UA"/>
        </w:rPr>
        <w:t>ності та якості вищої освіти;</w:t>
      </w:r>
    </w:p>
    <w:p w14:paraId="7E6D4C3E"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 xml:space="preserve">- </w:t>
      </w:r>
      <w:r w:rsidR="00AF657C" w:rsidRPr="00565EBE">
        <w:rPr>
          <w:rFonts w:ascii="Times New Roman" w:hAnsi="Times New Roman"/>
          <w:sz w:val="28"/>
          <w:szCs w:val="28"/>
          <w:lang w:val="uk-UA"/>
        </w:rPr>
        <w:t xml:space="preserve">розроблення, затвердження </w:t>
      </w:r>
      <w:r w:rsidRPr="00565EBE">
        <w:rPr>
          <w:rFonts w:ascii="Times New Roman" w:hAnsi="Times New Roman"/>
          <w:sz w:val="28"/>
          <w:szCs w:val="28"/>
          <w:lang w:val="uk-UA"/>
        </w:rPr>
        <w:t>і моніторинг освітніх програм;</w:t>
      </w:r>
    </w:p>
    <w:p w14:paraId="4212D20C"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забезпечення якості освітньої діяльності на етапах: доступу до освіти, навчання за освітньою програмою та атес</w:t>
      </w:r>
      <w:r w:rsidRPr="00565EBE">
        <w:rPr>
          <w:rFonts w:ascii="Times New Roman" w:hAnsi="Times New Roman"/>
          <w:sz w:val="28"/>
          <w:szCs w:val="28"/>
          <w:lang w:val="uk-UA"/>
        </w:rPr>
        <w:t>тації здобувачів вищої освіти;</w:t>
      </w:r>
    </w:p>
    <w:p w14:paraId="6710E302"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lastRenderedPageBreak/>
        <w:t>-</w:t>
      </w:r>
      <w:r w:rsidR="00AF657C" w:rsidRPr="00565EBE">
        <w:rPr>
          <w:rFonts w:ascii="Times New Roman" w:hAnsi="Times New Roman"/>
          <w:sz w:val="28"/>
          <w:szCs w:val="28"/>
          <w:lang w:val="uk-UA"/>
        </w:rPr>
        <w:t xml:space="preserve"> кадрове забе</w:t>
      </w:r>
      <w:r w:rsidRPr="00565EBE">
        <w:rPr>
          <w:rFonts w:ascii="Times New Roman" w:hAnsi="Times New Roman"/>
          <w:sz w:val="28"/>
          <w:szCs w:val="28"/>
          <w:lang w:val="uk-UA"/>
        </w:rPr>
        <w:t>зпечення освітньої діяльності;</w:t>
      </w:r>
    </w:p>
    <w:p w14:paraId="0DE1BCF7"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ресурсне забезпечення освітньої </w:t>
      </w:r>
      <w:r w:rsidRPr="00565EBE">
        <w:rPr>
          <w:rFonts w:ascii="Times New Roman" w:hAnsi="Times New Roman"/>
          <w:sz w:val="28"/>
          <w:szCs w:val="28"/>
          <w:lang w:val="uk-UA"/>
        </w:rPr>
        <w:t>діяльності;</w:t>
      </w:r>
    </w:p>
    <w:p w14:paraId="281AFF29" w14:textId="77777777" w:rsidR="00AB75E3"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інформаційне забезпечення уп</w:t>
      </w:r>
      <w:r w:rsidRPr="00565EBE">
        <w:rPr>
          <w:rFonts w:ascii="Times New Roman" w:hAnsi="Times New Roman"/>
          <w:sz w:val="28"/>
          <w:szCs w:val="28"/>
          <w:lang w:val="uk-UA"/>
        </w:rPr>
        <w:t>равління освітньою діяльністю;</w:t>
      </w:r>
    </w:p>
    <w:p w14:paraId="2EBBA0E9" w14:textId="77777777" w:rsidR="00AF657C" w:rsidRPr="00565EBE" w:rsidRDefault="00AB75E3"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w:t>
      </w:r>
      <w:r w:rsidR="00AF657C" w:rsidRPr="00565EBE">
        <w:rPr>
          <w:rFonts w:ascii="Times New Roman" w:hAnsi="Times New Roman"/>
          <w:sz w:val="28"/>
          <w:szCs w:val="28"/>
          <w:lang w:val="uk-UA"/>
        </w:rPr>
        <w:t xml:space="preserve"> забезпечення академічної доброчесності.</w:t>
      </w:r>
    </w:p>
    <w:p w14:paraId="6F18DC64" w14:textId="77777777" w:rsidR="00AF657C" w:rsidRDefault="00AF657C" w:rsidP="00A277C4">
      <w:pPr>
        <w:spacing w:after="0" w:line="240" w:lineRule="auto"/>
        <w:ind w:firstLine="709"/>
        <w:jc w:val="both"/>
        <w:rPr>
          <w:rFonts w:ascii="Times New Roman" w:hAnsi="Times New Roman"/>
          <w:sz w:val="28"/>
          <w:szCs w:val="28"/>
          <w:lang w:val="uk-UA"/>
        </w:rPr>
      </w:pPr>
      <w:r w:rsidRPr="00565EBE">
        <w:rPr>
          <w:rFonts w:ascii="Times New Roman" w:hAnsi="Times New Roman"/>
          <w:sz w:val="28"/>
          <w:szCs w:val="28"/>
          <w:lang w:val="uk-UA"/>
        </w:rPr>
        <w:t>5.5. Характеристика змістовних складових внутрішньої системи забезпечення якості освіти ВНЗ «Університет економіки та права «КРОК» визначена у Положенні про систему внутрішнього забезпечення якості освітньої діяльності та вищої освіти ВНЗ «Університет економіки та права «КРОК», затвердженого Вченою радою ВНЗ «Університет економіки та права «КРОК» 29.08.2018 (протокол № 1), введеного в дію наказом ректора ВНЗ «Університет економіки та права «КРОК» від 03.09.2018 № 209.</w:t>
      </w:r>
    </w:p>
    <w:p w14:paraId="27CBC8B0" w14:textId="77777777" w:rsidR="00565EBE" w:rsidRDefault="00565EBE" w:rsidP="00A277C4">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4FDED231" w14:textId="77777777" w:rsidR="00BC0811" w:rsidRPr="00BC0811" w:rsidRDefault="00BC0811" w:rsidP="00BC0811">
      <w:pPr>
        <w:spacing w:after="0" w:line="240" w:lineRule="auto"/>
        <w:jc w:val="center"/>
        <w:rPr>
          <w:rFonts w:ascii="Times New Roman" w:hAnsi="Times New Roman"/>
          <w:b/>
          <w:sz w:val="28"/>
          <w:szCs w:val="28"/>
          <w:lang w:val="uk-UA"/>
        </w:rPr>
      </w:pPr>
      <w:r w:rsidRPr="00BC0811">
        <w:rPr>
          <w:rFonts w:ascii="Times New Roman" w:hAnsi="Times New Roman"/>
          <w:b/>
          <w:sz w:val="28"/>
          <w:szCs w:val="28"/>
          <w:lang w:val="uk-UA"/>
        </w:rPr>
        <w:lastRenderedPageBreak/>
        <w:t>6. Матриця відповідності програмних компетентностей</w:t>
      </w:r>
    </w:p>
    <w:p w14:paraId="32327BDE" w14:textId="77777777" w:rsidR="00BC0811" w:rsidRDefault="00BC0811" w:rsidP="00BC0811">
      <w:pPr>
        <w:spacing w:after="0" w:line="240" w:lineRule="auto"/>
        <w:jc w:val="center"/>
        <w:rPr>
          <w:rFonts w:ascii="Times New Roman" w:hAnsi="Times New Roman"/>
          <w:b/>
          <w:sz w:val="28"/>
          <w:szCs w:val="28"/>
          <w:lang w:val="uk-UA"/>
        </w:rPr>
      </w:pPr>
      <w:r w:rsidRPr="00BC0811">
        <w:rPr>
          <w:rFonts w:ascii="Times New Roman" w:hAnsi="Times New Roman"/>
          <w:b/>
          <w:sz w:val="28"/>
          <w:szCs w:val="28"/>
          <w:lang w:val="uk-UA"/>
        </w:rPr>
        <w:t>компонентам освітньо-наукової програми</w:t>
      </w:r>
    </w:p>
    <w:p w14:paraId="55C6B3DC" w14:textId="77777777" w:rsidR="00BC0811" w:rsidRPr="00BC0811" w:rsidRDefault="00BC0811" w:rsidP="00BC0811">
      <w:pPr>
        <w:spacing w:after="0" w:line="240" w:lineRule="auto"/>
        <w:jc w:val="center"/>
        <w:rPr>
          <w:rFonts w:ascii="Times New Roman" w:hAnsi="Times New Roman"/>
          <w:b/>
          <w:sz w:val="28"/>
          <w:szCs w:val="28"/>
          <w:lang w:val="uk-UA"/>
        </w:rPr>
      </w:pPr>
    </w:p>
    <w:tbl>
      <w:tblPr>
        <w:tblStyle w:val="a9"/>
        <w:tblW w:w="5000" w:type="pct"/>
        <w:tblLook w:val="04A0" w:firstRow="1" w:lastRow="0" w:firstColumn="1" w:lastColumn="0" w:noHBand="0" w:noVBand="1"/>
      </w:tblPr>
      <w:tblGrid>
        <w:gridCol w:w="2081"/>
        <w:gridCol w:w="1031"/>
        <w:gridCol w:w="1031"/>
        <w:gridCol w:w="1027"/>
        <w:gridCol w:w="959"/>
        <w:gridCol w:w="959"/>
        <w:gridCol w:w="959"/>
        <w:gridCol w:w="959"/>
        <w:gridCol w:w="956"/>
      </w:tblGrid>
      <w:tr w:rsidR="00976BA7" w:rsidRPr="00BC0811" w14:paraId="67F52202" w14:textId="77777777" w:rsidTr="00976BA7">
        <w:trPr>
          <w:cantSplit/>
          <w:trHeight w:val="340"/>
        </w:trPr>
        <w:tc>
          <w:tcPr>
            <w:tcW w:w="1021" w:type="pct"/>
            <w:vAlign w:val="center"/>
          </w:tcPr>
          <w:p w14:paraId="42EEF250" w14:textId="77777777" w:rsidR="00976BA7" w:rsidRPr="00BC0811" w:rsidRDefault="00976BA7" w:rsidP="00BC0811">
            <w:pPr>
              <w:jc w:val="center"/>
              <w:rPr>
                <w:rFonts w:ascii="Times New Roman" w:hAnsi="Times New Roman"/>
                <w:spacing w:val="20"/>
                <w:kern w:val="36"/>
                <w:sz w:val="24"/>
                <w:szCs w:val="24"/>
                <w:lang w:val="uk-UA"/>
              </w:rPr>
            </w:pPr>
          </w:p>
        </w:tc>
        <w:tc>
          <w:tcPr>
            <w:tcW w:w="520" w:type="pct"/>
            <w:vAlign w:val="center"/>
          </w:tcPr>
          <w:p w14:paraId="63D2B669"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ОК1</w:t>
            </w:r>
          </w:p>
        </w:tc>
        <w:tc>
          <w:tcPr>
            <w:tcW w:w="520" w:type="pct"/>
            <w:vAlign w:val="center"/>
          </w:tcPr>
          <w:p w14:paraId="25ACC1B3"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ОК2</w:t>
            </w:r>
          </w:p>
        </w:tc>
        <w:tc>
          <w:tcPr>
            <w:tcW w:w="518" w:type="pct"/>
            <w:vAlign w:val="center"/>
          </w:tcPr>
          <w:p w14:paraId="6F8FA48D"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ОК3</w:t>
            </w:r>
          </w:p>
        </w:tc>
        <w:tc>
          <w:tcPr>
            <w:tcW w:w="484" w:type="pct"/>
            <w:vAlign w:val="center"/>
          </w:tcPr>
          <w:p w14:paraId="74A89BB9"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ОК4</w:t>
            </w:r>
          </w:p>
        </w:tc>
        <w:tc>
          <w:tcPr>
            <w:tcW w:w="484" w:type="pct"/>
            <w:vAlign w:val="center"/>
          </w:tcPr>
          <w:p w14:paraId="036AF4A2"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ОК5</w:t>
            </w:r>
          </w:p>
        </w:tc>
        <w:tc>
          <w:tcPr>
            <w:tcW w:w="484" w:type="pct"/>
            <w:vAlign w:val="center"/>
          </w:tcPr>
          <w:p w14:paraId="39379809"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ОК6</w:t>
            </w:r>
          </w:p>
        </w:tc>
        <w:tc>
          <w:tcPr>
            <w:tcW w:w="484" w:type="pct"/>
          </w:tcPr>
          <w:p w14:paraId="627EA174" w14:textId="24B4653C"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ОК7</w:t>
            </w:r>
          </w:p>
        </w:tc>
        <w:tc>
          <w:tcPr>
            <w:tcW w:w="482" w:type="pct"/>
            <w:vAlign w:val="center"/>
          </w:tcPr>
          <w:p w14:paraId="24D0590E" w14:textId="35D5CD82" w:rsidR="00976BA7" w:rsidRPr="00976BA7" w:rsidRDefault="00976BA7" w:rsidP="00BC0811">
            <w:pPr>
              <w:jc w:val="center"/>
              <w:rPr>
                <w:rFonts w:ascii="Times New Roman" w:hAnsi="Times New Roman"/>
                <w:spacing w:val="20"/>
                <w:kern w:val="36"/>
                <w:sz w:val="24"/>
                <w:szCs w:val="24"/>
              </w:rPr>
            </w:pPr>
            <w:r w:rsidRPr="00BC0811">
              <w:rPr>
                <w:rFonts w:ascii="Times New Roman" w:hAnsi="Times New Roman"/>
                <w:spacing w:val="20"/>
                <w:kern w:val="36"/>
                <w:sz w:val="24"/>
                <w:szCs w:val="24"/>
                <w:lang w:val="uk-UA"/>
              </w:rPr>
              <w:t>ОК</w:t>
            </w:r>
            <w:r>
              <w:rPr>
                <w:rFonts w:ascii="Times New Roman" w:hAnsi="Times New Roman"/>
                <w:spacing w:val="20"/>
                <w:kern w:val="36"/>
                <w:sz w:val="24"/>
                <w:szCs w:val="24"/>
              </w:rPr>
              <w:t>8</w:t>
            </w:r>
          </w:p>
        </w:tc>
      </w:tr>
      <w:tr w:rsidR="00976BA7" w:rsidRPr="00BC0811" w14:paraId="2905004A" w14:textId="77777777" w:rsidTr="00976BA7">
        <w:trPr>
          <w:cantSplit/>
          <w:trHeight w:val="340"/>
        </w:trPr>
        <w:tc>
          <w:tcPr>
            <w:tcW w:w="1021" w:type="pct"/>
            <w:vAlign w:val="center"/>
          </w:tcPr>
          <w:p w14:paraId="6596CA6D" w14:textId="77777777" w:rsidR="00976BA7" w:rsidRDefault="00976BA7" w:rsidP="00BC0811">
            <w:pPr>
              <w:jc w:val="center"/>
              <w:rPr>
                <w:rFonts w:ascii="Times New Roman" w:hAnsi="Times New Roman"/>
                <w:spacing w:val="20"/>
                <w:kern w:val="36"/>
                <w:sz w:val="24"/>
                <w:szCs w:val="24"/>
                <w:lang w:val="uk-UA"/>
              </w:rPr>
            </w:pPr>
            <w:r>
              <w:rPr>
                <w:rFonts w:ascii="Times New Roman" w:hAnsi="Times New Roman"/>
                <w:spacing w:val="20"/>
                <w:kern w:val="36"/>
                <w:sz w:val="24"/>
                <w:szCs w:val="24"/>
                <w:lang w:val="uk-UA"/>
              </w:rPr>
              <w:t>Інтегральна</w:t>
            </w:r>
          </w:p>
          <w:p w14:paraId="6BFE9D7D" w14:textId="059AAC1E" w:rsidR="00976BA7" w:rsidRPr="00BC0811" w:rsidRDefault="00976BA7" w:rsidP="00BC0811">
            <w:pPr>
              <w:jc w:val="center"/>
              <w:rPr>
                <w:rFonts w:ascii="Times New Roman" w:hAnsi="Times New Roman"/>
                <w:spacing w:val="20"/>
                <w:kern w:val="36"/>
                <w:sz w:val="24"/>
                <w:szCs w:val="24"/>
                <w:lang w:val="uk-UA"/>
              </w:rPr>
            </w:pPr>
            <w:r>
              <w:rPr>
                <w:rFonts w:ascii="Times New Roman" w:hAnsi="Times New Roman"/>
                <w:spacing w:val="20"/>
                <w:kern w:val="36"/>
                <w:sz w:val="24"/>
                <w:szCs w:val="24"/>
                <w:lang w:val="uk-UA"/>
              </w:rPr>
              <w:t>компетентність</w:t>
            </w:r>
          </w:p>
        </w:tc>
        <w:tc>
          <w:tcPr>
            <w:tcW w:w="520" w:type="pct"/>
            <w:vAlign w:val="center"/>
          </w:tcPr>
          <w:p w14:paraId="21ECA84B" w14:textId="674AC088"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20" w:type="pct"/>
            <w:vAlign w:val="center"/>
          </w:tcPr>
          <w:p w14:paraId="0F00FDAC" w14:textId="720702CF"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18" w:type="pct"/>
            <w:vAlign w:val="center"/>
          </w:tcPr>
          <w:p w14:paraId="34105A58" w14:textId="275A028F"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484" w:type="pct"/>
            <w:vAlign w:val="center"/>
          </w:tcPr>
          <w:p w14:paraId="7266B7E9" w14:textId="67DE57FD"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484" w:type="pct"/>
            <w:vAlign w:val="center"/>
          </w:tcPr>
          <w:p w14:paraId="69AA4C98" w14:textId="426E852E"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484" w:type="pct"/>
            <w:vAlign w:val="center"/>
          </w:tcPr>
          <w:p w14:paraId="4549533D" w14:textId="74933D05"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484" w:type="pct"/>
          </w:tcPr>
          <w:p w14:paraId="6569CDA3" w14:textId="77777777" w:rsidR="00976BA7" w:rsidRPr="00BC0811" w:rsidRDefault="00976BA7" w:rsidP="00BC0811">
            <w:pPr>
              <w:jc w:val="center"/>
              <w:rPr>
                <w:rFonts w:ascii="Times New Roman" w:hAnsi="Times New Roman"/>
                <w:spacing w:val="20"/>
                <w:kern w:val="36"/>
                <w:sz w:val="24"/>
                <w:szCs w:val="24"/>
                <w:lang w:val="uk-UA"/>
              </w:rPr>
            </w:pPr>
          </w:p>
        </w:tc>
        <w:tc>
          <w:tcPr>
            <w:tcW w:w="482" w:type="pct"/>
            <w:vAlign w:val="center"/>
          </w:tcPr>
          <w:p w14:paraId="290B13D8" w14:textId="2F04C798"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r>
      <w:tr w:rsidR="00976BA7" w:rsidRPr="00BC0811" w14:paraId="011402D8" w14:textId="77777777" w:rsidTr="00976BA7">
        <w:trPr>
          <w:trHeight w:val="340"/>
        </w:trPr>
        <w:tc>
          <w:tcPr>
            <w:tcW w:w="1021" w:type="pct"/>
          </w:tcPr>
          <w:p w14:paraId="4226A235"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ЗК01</w:t>
            </w:r>
          </w:p>
        </w:tc>
        <w:tc>
          <w:tcPr>
            <w:tcW w:w="520" w:type="pct"/>
          </w:tcPr>
          <w:p w14:paraId="5F29B247" w14:textId="77777777" w:rsidR="00976BA7" w:rsidRPr="005771D3" w:rsidRDefault="00976BA7" w:rsidP="00BC0811">
            <w:pPr>
              <w:jc w:val="center"/>
              <w:rPr>
                <w:rFonts w:ascii="Times New Roman" w:hAnsi="Times New Roman"/>
                <w:spacing w:val="20"/>
                <w:kern w:val="36"/>
                <w:sz w:val="24"/>
                <w:szCs w:val="24"/>
                <w:lang w:val="uk-UA"/>
              </w:rPr>
            </w:pPr>
          </w:p>
        </w:tc>
        <w:tc>
          <w:tcPr>
            <w:tcW w:w="520" w:type="pct"/>
          </w:tcPr>
          <w:p w14:paraId="5DA944A1"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41BAB179"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323758C2"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054D03D" w14:textId="77777777" w:rsidR="00976BA7" w:rsidRPr="005771D3" w:rsidRDefault="00976BA7" w:rsidP="00BC0811">
            <w:pPr>
              <w:jc w:val="center"/>
              <w:rPr>
                <w:rFonts w:ascii="Times New Roman" w:hAnsi="Times New Roman"/>
                <w:spacing w:val="20"/>
                <w:kern w:val="36"/>
                <w:sz w:val="24"/>
                <w:szCs w:val="24"/>
                <w:lang w:val="uk-UA"/>
              </w:rPr>
            </w:pPr>
          </w:p>
        </w:tc>
        <w:tc>
          <w:tcPr>
            <w:tcW w:w="484" w:type="pct"/>
          </w:tcPr>
          <w:p w14:paraId="20C56BC2"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2FCB080B"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50C3C2C6" w14:textId="2702C1A1"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0EF1D75A" w14:textId="77777777" w:rsidTr="00976BA7">
        <w:trPr>
          <w:trHeight w:val="340"/>
        </w:trPr>
        <w:tc>
          <w:tcPr>
            <w:tcW w:w="1021" w:type="pct"/>
          </w:tcPr>
          <w:p w14:paraId="77BDD4EF"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ЗК02</w:t>
            </w:r>
          </w:p>
        </w:tc>
        <w:tc>
          <w:tcPr>
            <w:tcW w:w="520" w:type="pct"/>
          </w:tcPr>
          <w:p w14:paraId="489EC511"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20" w:type="pct"/>
          </w:tcPr>
          <w:p w14:paraId="0DFB064E"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722D8BBD"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5856D4B5"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62B181F"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0E49141D"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78128021"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24954E84" w14:textId="1B005D93"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2F9900F2" w14:textId="77777777" w:rsidTr="00976BA7">
        <w:trPr>
          <w:trHeight w:val="340"/>
        </w:trPr>
        <w:tc>
          <w:tcPr>
            <w:tcW w:w="1021" w:type="pct"/>
          </w:tcPr>
          <w:p w14:paraId="6EDF506A"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ЗК03</w:t>
            </w:r>
          </w:p>
        </w:tc>
        <w:tc>
          <w:tcPr>
            <w:tcW w:w="520" w:type="pct"/>
          </w:tcPr>
          <w:p w14:paraId="081CDF9B"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20" w:type="pct"/>
          </w:tcPr>
          <w:p w14:paraId="56BB02C4" w14:textId="77777777" w:rsidR="00976BA7" w:rsidRPr="005771D3" w:rsidRDefault="00976BA7" w:rsidP="00BC0811">
            <w:pPr>
              <w:jc w:val="center"/>
              <w:rPr>
                <w:rFonts w:ascii="Times New Roman" w:hAnsi="Times New Roman"/>
                <w:spacing w:val="20"/>
                <w:kern w:val="36"/>
                <w:sz w:val="24"/>
                <w:szCs w:val="24"/>
                <w:lang w:val="uk-UA"/>
              </w:rPr>
            </w:pPr>
          </w:p>
        </w:tc>
        <w:tc>
          <w:tcPr>
            <w:tcW w:w="518" w:type="pct"/>
          </w:tcPr>
          <w:p w14:paraId="5F6601A7"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675A4573"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0D272831" w14:textId="77777777" w:rsidR="00976BA7" w:rsidRPr="005771D3" w:rsidRDefault="00976BA7" w:rsidP="00BC0811">
            <w:pPr>
              <w:jc w:val="center"/>
              <w:rPr>
                <w:rFonts w:ascii="Times New Roman" w:hAnsi="Times New Roman"/>
                <w:spacing w:val="20"/>
                <w:kern w:val="36"/>
                <w:sz w:val="24"/>
                <w:szCs w:val="24"/>
                <w:lang w:val="uk-UA"/>
              </w:rPr>
            </w:pPr>
          </w:p>
        </w:tc>
        <w:tc>
          <w:tcPr>
            <w:tcW w:w="484" w:type="pct"/>
          </w:tcPr>
          <w:p w14:paraId="323DAA5B"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07D98701"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02BD34A3" w14:textId="78CA66E0"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6AD826B9" w14:textId="77777777" w:rsidTr="00976BA7">
        <w:trPr>
          <w:trHeight w:val="340"/>
        </w:trPr>
        <w:tc>
          <w:tcPr>
            <w:tcW w:w="1021" w:type="pct"/>
          </w:tcPr>
          <w:p w14:paraId="1BC61272"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ЗК04</w:t>
            </w:r>
          </w:p>
        </w:tc>
        <w:tc>
          <w:tcPr>
            <w:tcW w:w="520" w:type="pct"/>
          </w:tcPr>
          <w:p w14:paraId="18BE5152"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20" w:type="pct"/>
          </w:tcPr>
          <w:p w14:paraId="58426937"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06CB4630"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3F5065CC"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0A5E0C18"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5502A50C"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53BA4FCF"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61829D44" w14:textId="3F1CECEF"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4E7D37EF" w14:textId="77777777" w:rsidTr="00976BA7">
        <w:trPr>
          <w:trHeight w:val="340"/>
        </w:trPr>
        <w:tc>
          <w:tcPr>
            <w:tcW w:w="1021" w:type="pct"/>
          </w:tcPr>
          <w:p w14:paraId="01526C11"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СК01</w:t>
            </w:r>
          </w:p>
        </w:tc>
        <w:tc>
          <w:tcPr>
            <w:tcW w:w="520" w:type="pct"/>
          </w:tcPr>
          <w:p w14:paraId="5208682B" w14:textId="77777777" w:rsidR="00976BA7" w:rsidRPr="005771D3" w:rsidRDefault="00976BA7" w:rsidP="00BC0811">
            <w:pPr>
              <w:jc w:val="center"/>
              <w:rPr>
                <w:rFonts w:ascii="Times New Roman" w:hAnsi="Times New Roman"/>
                <w:spacing w:val="20"/>
                <w:kern w:val="36"/>
                <w:sz w:val="24"/>
                <w:szCs w:val="24"/>
                <w:lang w:val="uk-UA"/>
              </w:rPr>
            </w:pPr>
          </w:p>
        </w:tc>
        <w:tc>
          <w:tcPr>
            <w:tcW w:w="520" w:type="pct"/>
          </w:tcPr>
          <w:p w14:paraId="279128F8"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06DD6DE4"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77CD755A"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201C005F" w14:textId="77777777" w:rsidR="00976BA7" w:rsidRPr="005771D3" w:rsidRDefault="00976BA7" w:rsidP="00BC0811">
            <w:pPr>
              <w:jc w:val="center"/>
              <w:rPr>
                <w:rFonts w:ascii="Times New Roman" w:hAnsi="Times New Roman"/>
                <w:spacing w:val="20"/>
                <w:kern w:val="36"/>
                <w:sz w:val="24"/>
                <w:szCs w:val="24"/>
                <w:lang w:val="uk-UA"/>
              </w:rPr>
            </w:pPr>
          </w:p>
        </w:tc>
        <w:tc>
          <w:tcPr>
            <w:tcW w:w="484" w:type="pct"/>
          </w:tcPr>
          <w:p w14:paraId="6D470DF5"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39EC81B3"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59EF5ADA" w14:textId="2D94A0E0" w:rsidR="00976BA7" w:rsidRPr="005771D3" w:rsidRDefault="00976BA7" w:rsidP="00BC0811">
            <w:pPr>
              <w:jc w:val="center"/>
              <w:rPr>
                <w:rFonts w:ascii="Times New Roman" w:hAnsi="Times New Roman"/>
                <w:spacing w:val="20"/>
                <w:kern w:val="36"/>
                <w:sz w:val="24"/>
                <w:szCs w:val="24"/>
                <w:lang w:val="uk-UA"/>
              </w:rPr>
            </w:pPr>
          </w:p>
        </w:tc>
      </w:tr>
      <w:tr w:rsidR="00976BA7" w:rsidRPr="00BC0811" w14:paraId="2D6021C7" w14:textId="77777777" w:rsidTr="00976BA7">
        <w:trPr>
          <w:trHeight w:val="340"/>
        </w:trPr>
        <w:tc>
          <w:tcPr>
            <w:tcW w:w="1021" w:type="pct"/>
          </w:tcPr>
          <w:p w14:paraId="34D7A464"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СК02</w:t>
            </w:r>
          </w:p>
        </w:tc>
        <w:tc>
          <w:tcPr>
            <w:tcW w:w="520" w:type="pct"/>
          </w:tcPr>
          <w:p w14:paraId="4FCA5EA1"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20" w:type="pct"/>
          </w:tcPr>
          <w:p w14:paraId="219D1936"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22DCF47A"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19BA738"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B6AB9FB"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686D9338"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2F6FEDF2"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4EB5BEA8" w14:textId="41387F14"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5E97DD24" w14:textId="77777777" w:rsidTr="00976BA7">
        <w:trPr>
          <w:trHeight w:val="340"/>
        </w:trPr>
        <w:tc>
          <w:tcPr>
            <w:tcW w:w="1021" w:type="pct"/>
          </w:tcPr>
          <w:p w14:paraId="5BFC949A"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СК03</w:t>
            </w:r>
          </w:p>
        </w:tc>
        <w:tc>
          <w:tcPr>
            <w:tcW w:w="520" w:type="pct"/>
          </w:tcPr>
          <w:p w14:paraId="03DDB276" w14:textId="77777777" w:rsidR="00976BA7" w:rsidRPr="005771D3" w:rsidRDefault="00976BA7" w:rsidP="00BC0811">
            <w:pPr>
              <w:jc w:val="center"/>
              <w:rPr>
                <w:rFonts w:ascii="Times New Roman" w:hAnsi="Times New Roman"/>
                <w:spacing w:val="20"/>
                <w:kern w:val="36"/>
                <w:sz w:val="24"/>
                <w:szCs w:val="24"/>
                <w:lang w:val="uk-UA"/>
              </w:rPr>
            </w:pPr>
          </w:p>
        </w:tc>
        <w:tc>
          <w:tcPr>
            <w:tcW w:w="520" w:type="pct"/>
          </w:tcPr>
          <w:p w14:paraId="6B141C86" w14:textId="77777777" w:rsidR="00976BA7" w:rsidRPr="005771D3" w:rsidRDefault="00976BA7" w:rsidP="00BC0811">
            <w:pPr>
              <w:jc w:val="center"/>
              <w:rPr>
                <w:rFonts w:ascii="Times New Roman" w:hAnsi="Times New Roman"/>
                <w:spacing w:val="20"/>
                <w:kern w:val="36"/>
                <w:sz w:val="24"/>
                <w:szCs w:val="24"/>
                <w:lang w:val="uk-UA"/>
              </w:rPr>
            </w:pPr>
          </w:p>
        </w:tc>
        <w:tc>
          <w:tcPr>
            <w:tcW w:w="518" w:type="pct"/>
          </w:tcPr>
          <w:p w14:paraId="7D9741B4"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2EC08E81"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2C27A4EF"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07EF35E6"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770A3FBC"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7EF3808F" w14:textId="740821EC"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r w:rsidR="00976BA7" w:rsidRPr="00BC0811" w14:paraId="225DB214" w14:textId="77777777" w:rsidTr="00976BA7">
        <w:trPr>
          <w:trHeight w:val="340"/>
        </w:trPr>
        <w:tc>
          <w:tcPr>
            <w:tcW w:w="1021" w:type="pct"/>
          </w:tcPr>
          <w:p w14:paraId="030B9D33"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СК04</w:t>
            </w:r>
          </w:p>
        </w:tc>
        <w:tc>
          <w:tcPr>
            <w:tcW w:w="520" w:type="pct"/>
          </w:tcPr>
          <w:p w14:paraId="6F9A6F50" w14:textId="77777777" w:rsidR="00976BA7" w:rsidRPr="005771D3" w:rsidRDefault="00976BA7" w:rsidP="00BC0811">
            <w:pPr>
              <w:jc w:val="center"/>
              <w:rPr>
                <w:rFonts w:ascii="Times New Roman" w:hAnsi="Times New Roman"/>
                <w:spacing w:val="20"/>
                <w:kern w:val="36"/>
                <w:sz w:val="24"/>
                <w:szCs w:val="24"/>
                <w:lang w:val="uk-UA"/>
              </w:rPr>
            </w:pPr>
          </w:p>
        </w:tc>
        <w:tc>
          <w:tcPr>
            <w:tcW w:w="520" w:type="pct"/>
          </w:tcPr>
          <w:p w14:paraId="12AD3C57"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518" w:type="pct"/>
          </w:tcPr>
          <w:p w14:paraId="1AF08BC8"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92F37A6"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4376936D" w14:textId="77777777" w:rsidR="00976BA7" w:rsidRPr="005771D3" w:rsidRDefault="00976BA7" w:rsidP="00BC0811">
            <w:pPr>
              <w:jc w:val="center"/>
              <w:rPr>
                <w:rFonts w:ascii="Times New Roman" w:hAnsi="Times New Roman"/>
                <w:spacing w:val="20"/>
                <w:kern w:val="36"/>
                <w:sz w:val="24"/>
                <w:szCs w:val="24"/>
                <w:lang w:val="uk-UA"/>
              </w:rPr>
            </w:pPr>
          </w:p>
        </w:tc>
        <w:tc>
          <w:tcPr>
            <w:tcW w:w="484" w:type="pct"/>
          </w:tcPr>
          <w:p w14:paraId="37029850" w14:textId="77777777"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c>
          <w:tcPr>
            <w:tcW w:w="484" w:type="pct"/>
          </w:tcPr>
          <w:p w14:paraId="1D50FD14" w14:textId="77777777" w:rsidR="00976BA7" w:rsidRPr="005771D3" w:rsidRDefault="00976BA7" w:rsidP="00BC0811">
            <w:pPr>
              <w:jc w:val="center"/>
              <w:rPr>
                <w:rFonts w:ascii="Times New Roman" w:hAnsi="Times New Roman"/>
                <w:spacing w:val="20"/>
                <w:kern w:val="36"/>
                <w:sz w:val="24"/>
                <w:szCs w:val="24"/>
                <w:lang w:val="uk-UA"/>
              </w:rPr>
            </w:pPr>
          </w:p>
        </w:tc>
        <w:tc>
          <w:tcPr>
            <w:tcW w:w="482" w:type="pct"/>
          </w:tcPr>
          <w:p w14:paraId="7999F51F" w14:textId="5F3C09CE" w:rsidR="00976BA7" w:rsidRPr="005771D3" w:rsidRDefault="00976BA7" w:rsidP="00BC0811">
            <w:pPr>
              <w:jc w:val="center"/>
              <w:rPr>
                <w:rFonts w:ascii="Times New Roman" w:hAnsi="Times New Roman"/>
                <w:spacing w:val="20"/>
                <w:kern w:val="36"/>
                <w:sz w:val="24"/>
                <w:szCs w:val="24"/>
                <w:lang w:val="uk-UA"/>
              </w:rPr>
            </w:pPr>
            <w:r w:rsidRPr="005771D3">
              <w:rPr>
                <w:rFonts w:ascii="Times New Roman" w:hAnsi="Times New Roman"/>
                <w:spacing w:val="20"/>
                <w:kern w:val="36"/>
                <w:sz w:val="24"/>
                <w:szCs w:val="24"/>
                <w:lang w:val="uk-UA"/>
              </w:rPr>
              <w:t>+</w:t>
            </w:r>
          </w:p>
        </w:tc>
      </w:tr>
    </w:tbl>
    <w:p w14:paraId="7F858101" w14:textId="77777777" w:rsidR="00BC0811" w:rsidRPr="00BC0811" w:rsidRDefault="00BC0811" w:rsidP="00BC0811">
      <w:pPr>
        <w:spacing w:after="0" w:line="240" w:lineRule="auto"/>
        <w:ind w:firstLine="709"/>
        <w:jc w:val="both"/>
        <w:rPr>
          <w:rFonts w:ascii="Times New Roman" w:hAnsi="Times New Roman"/>
          <w:spacing w:val="20"/>
          <w:kern w:val="36"/>
          <w:sz w:val="28"/>
          <w:szCs w:val="28"/>
          <w:lang w:val="uk-UA"/>
        </w:rPr>
      </w:pPr>
    </w:p>
    <w:p w14:paraId="3FB2F81A" w14:textId="77777777" w:rsidR="00BC0811" w:rsidRDefault="00BC0811" w:rsidP="00BC0811">
      <w:pPr>
        <w:spacing w:after="0" w:line="240" w:lineRule="auto"/>
        <w:jc w:val="center"/>
        <w:rPr>
          <w:rFonts w:ascii="Times New Roman" w:hAnsi="Times New Roman"/>
          <w:b/>
          <w:sz w:val="28"/>
          <w:szCs w:val="28"/>
          <w:lang w:val="uk-UA"/>
        </w:rPr>
      </w:pPr>
      <w:r w:rsidRPr="00BC0811">
        <w:rPr>
          <w:rFonts w:ascii="Times New Roman" w:hAnsi="Times New Roman"/>
          <w:b/>
          <w:sz w:val="28"/>
          <w:szCs w:val="28"/>
          <w:lang w:val="uk-UA"/>
        </w:rPr>
        <w:t>7. Матриця забезпечення програмних результатів навчання (РН) відповідними компонентами освітньої програми</w:t>
      </w:r>
    </w:p>
    <w:p w14:paraId="4FE4D749" w14:textId="77777777" w:rsidR="00BC0811" w:rsidRPr="00BC0811" w:rsidRDefault="00BC0811" w:rsidP="00BC0811">
      <w:pPr>
        <w:spacing w:after="0" w:line="240" w:lineRule="auto"/>
        <w:jc w:val="center"/>
        <w:rPr>
          <w:rFonts w:ascii="Times New Roman" w:hAnsi="Times New Roman"/>
          <w:b/>
          <w:spacing w:val="20"/>
          <w:kern w:val="36"/>
          <w:sz w:val="28"/>
          <w:szCs w:val="28"/>
          <w:lang w:val="uk-UA"/>
        </w:rPr>
      </w:pPr>
    </w:p>
    <w:tbl>
      <w:tblPr>
        <w:tblStyle w:val="a9"/>
        <w:tblW w:w="5000" w:type="pct"/>
        <w:tblLook w:val="04A0" w:firstRow="1" w:lastRow="0" w:firstColumn="1" w:lastColumn="0" w:noHBand="0" w:noVBand="1"/>
      </w:tblPr>
      <w:tblGrid>
        <w:gridCol w:w="1212"/>
        <w:gridCol w:w="1094"/>
        <w:gridCol w:w="1094"/>
        <w:gridCol w:w="1094"/>
        <w:gridCol w:w="1094"/>
        <w:gridCol w:w="1092"/>
        <w:gridCol w:w="1094"/>
        <w:gridCol w:w="1094"/>
        <w:gridCol w:w="1094"/>
      </w:tblGrid>
      <w:tr w:rsidR="00976BA7" w:rsidRPr="00BC0811" w14:paraId="0891CB53" w14:textId="77777777" w:rsidTr="00976BA7">
        <w:trPr>
          <w:trHeight w:val="340"/>
        </w:trPr>
        <w:tc>
          <w:tcPr>
            <w:tcW w:w="609" w:type="pct"/>
            <w:vAlign w:val="center"/>
          </w:tcPr>
          <w:p w14:paraId="1923DD32" w14:textId="77777777" w:rsidR="00976BA7" w:rsidRPr="00BC0811" w:rsidRDefault="00976BA7" w:rsidP="00BC0811">
            <w:pPr>
              <w:jc w:val="center"/>
              <w:rPr>
                <w:rFonts w:ascii="Times New Roman" w:hAnsi="Times New Roman"/>
                <w:spacing w:val="20"/>
                <w:kern w:val="36"/>
                <w:sz w:val="24"/>
                <w:szCs w:val="24"/>
                <w:lang w:val="uk-UA"/>
              </w:rPr>
            </w:pPr>
          </w:p>
        </w:tc>
        <w:tc>
          <w:tcPr>
            <w:tcW w:w="549" w:type="pct"/>
            <w:vAlign w:val="center"/>
          </w:tcPr>
          <w:p w14:paraId="0FE97A32"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ОК1</w:t>
            </w:r>
          </w:p>
        </w:tc>
        <w:tc>
          <w:tcPr>
            <w:tcW w:w="549" w:type="pct"/>
            <w:vAlign w:val="center"/>
          </w:tcPr>
          <w:p w14:paraId="0B017808"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ОК2</w:t>
            </w:r>
          </w:p>
        </w:tc>
        <w:tc>
          <w:tcPr>
            <w:tcW w:w="549" w:type="pct"/>
            <w:vAlign w:val="center"/>
          </w:tcPr>
          <w:p w14:paraId="5266704B"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ОК3</w:t>
            </w:r>
          </w:p>
        </w:tc>
        <w:tc>
          <w:tcPr>
            <w:tcW w:w="549" w:type="pct"/>
            <w:vAlign w:val="center"/>
          </w:tcPr>
          <w:p w14:paraId="3EEEDF96"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ОК4</w:t>
            </w:r>
          </w:p>
        </w:tc>
        <w:tc>
          <w:tcPr>
            <w:tcW w:w="548" w:type="pct"/>
            <w:vAlign w:val="center"/>
          </w:tcPr>
          <w:p w14:paraId="6D045E5F"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ОК5</w:t>
            </w:r>
          </w:p>
        </w:tc>
        <w:tc>
          <w:tcPr>
            <w:tcW w:w="549" w:type="pct"/>
            <w:vAlign w:val="center"/>
          </w:tcPr>
          <w:p w14:paraId="5BA55D65" w14:textId="77777777"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ОК6</w:t>
            </w:r>
          </w:p>
        </w:tc>
        <w:tc>
          <w:tcPr>
            <w:tcW w:w="549" w:type="pct"/>
          </w:tcPr>
          <w:p w14:paraId="666E4694" w14:textId="1952723B" w:rsidR="00976BA7" w:rsidRPr="00BC0811" w:rsidRDefault="00976BA7" w:rsidP="00BC0811">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ОК7</w:t>
            </w:r>
          </w:p>
        </w:tc>
        <w:tc>
          <w:tcPr>
            <w:tcW w:w="549" w:type="pct"/>
            <w:vAlign w:val="center"/>
          </w:tcPr>
          <w:p w14:paraId="71FCC155" w14:textId="0534A502" w:rsidR="00976BA7" w:rsidRPr="00B421F1" w:rsidRDefault="00976BA7" w:rsidP="00BC0811">
            <w:pPr>
              <w:jc w:val="center"/>
              <w:rPr>
                <w:rFonts w:ascii="Times New Roman" w:hAnsi="Times New Roman"/>
                <w:spacing w:val="20"/>
                <w:kern w:val="36"/>
                <w:sz w:val="24"/>
                <w:szCs w:val="24"/>
              </w:rPr>
            </w:pPr>
            <w:r w:rsidRPr="00BC0811">
              <w:rPr>
                <w:rFonts w:ascii="Times New Roman" w:hAnsi="Times New Roman"/>
                <w:spacing w:val="20"/>
                <w:kern w:val="36"/>
                <w:sz w:val="24"/>
                <w:szCs w:val="24"/>
                <w:lang w:val="uk-UA"/>
              </w:rPr>
              <w:t>ОК</w:t>
            </w:r>
            <w:r w:rsidR="00B421F1">
              <w:rPr>
                <w:rFonts w:ascii="Times New Roman" w:hAnsi="Times New Roman"/>
                <w:spacing w:val="20"/>
                <w:kern w:val="36"/>
                <w:sz w:val="24"/>
                <w:szCs w:val="24"/>
              </w:rPr>
              <w:t>8</w:t>
            </w:r>
          </w:p>
        </w:tc>
      </w:tr>
      <w:tr w:rsidR="00976BA7" w:rsidRPr="00BC0811" w14:paraId="1A3AB838" w14:textId="77777777" w:rsidTr="00976BA7">
        <w:trPr>
          <w:trHeight w:val="340"/>
        </w:trPr>
        <w:tc>
          <w:tcPr>
            <w:tcW w:w="609" w:type="pct"/>
            <w:vAlign w:val="center"/>
          </w:tcPr>
          <w:p w14:paraId="5C31E2ED"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РН01</w:t>
            </w:r>
          </w:p>
        </w:tc>
        <w:tc>
          <w:tcPr>
            <w:tcW w:w="549" w:type="pct"/>
            <w:vAlign w:val="center"/>
          </w:tcPr>
          <w:p w14:paraId="00DB8BA6" w14:textId="0A8BE30A"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018901DA" w14:textId="4ADC2C21"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0018B190" w14:textId="721290F0"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4E60841D"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67B930D5" w14:textId="55F91FE2"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4693531D" w14:textId="4A7720A3"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3BA5FBE9"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1CE8636B" w14:textId="4FAAFA91"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7AA6AA08" w14:textId="77777777" w:rsidTr="00976BA7">
        <w:trPr>
          <w:trHeight w:val="340"/>
        </w:trPr>
        <w:tc>
          <w:tcPr>
            <w:tcW w:w="609" w:type="pct"/>
            <w:vAlign w:val="center"/>
          </w:tcPr>
          <w:p w14:paraId="59BA0699"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РН02</w:t>
            </w:r>
          </w:p>
        </w:tc>
        <w:tc>
          <w:tcPr>
            <w:tcW w:w="549" w:type="pct"/>
            <w:vAlign w:val="center"/>
          </w:tcPr>
          <w:p w14:paraId="509BF5A5" w14:textId="54E6CD91"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0A2BA186" w14:textId="7B95CD38"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46E03858" w14:textId="061957B0"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22DE5752"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46C8A5FA" w14:textId="6F394FE4"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1A9442B6" w14:textId="4AB61BCB" w:rsidR="00976BA7" w:rsidRPr="00976BA7" w:rsidRDefault="00976BA7" w:rsidP="00976BA7">
            <w:pPr>
              <w:jc w:val="center"/>
              <w:rPr>
                <w:rFonts w:ascii="Times New Roman" w:hAnsi="Times New Roman"/>
                <w:spacing w:val="20"/>
                <w:kern w:val="36"/>
                <w:sz w:val="24"/>
                <w:szCs w:val="24"/>
              </w:rPr>
            </w:pPr>
            <w:r>
              <w:rPr>
                <w:rFonts w:ascii="Times New Roman" w:hAnsi="Times New Roman"/>
                <w:spacing w:val="20"/>
                <w:kern w:val="36"/>
                <w:sz w:val="24"/>
                <w:szCs w:val="24"/>
              </w:rPr>
              <w:t>+</w:t>
            </w:r>
          </w:p>
        </w:tc>
        <w:tc>
          <w:tcPr>
            <w:tcW w:w="549" w:type="pct"/>
          </w:tcPr>
          <w:p w14:paraId="3618FA65" w14:textId="395A541C"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44D00041" w14:textId="69BDEC23"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r>
      <w:tr w:rsidR="00976BA7" w:rsidRPr="00BC0811" w14:paraId="3B6C9811" w14:textId="77777777" w:rsidTr="00976BA7">
        <w:trPr>
          <w:trHeight w:val="340"/>
        </w:trPr>
        <w:tc>
          <w:tcPr>
            <w:tcW w:w="609" w:type="pct"/>
            <w:vAlign w:val="center"/>
          </w:tcPr>
          <w:p w14:paraId="66D5EEBD"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РН03</w:t>
            </w:r>
          </w:p>
        </w:tc>
        <w:tc>
          <w:tcPr>
            <w:tcW w:w="549" w:type="pct"/>
            <w:vAlign w:val="center"/>
          </w:tcPr>
          <w:p w14:paraId="3834AFFD" w14:textId="35691934"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585042E4" w14:textId="3CEED860"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1A2317B2" w14:textId="158E9C0B"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4F50CC99"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69C5E79D" w14:textId="77FDBF26"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685370A9" w14:textId="4AECCE84"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09192928"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416028C" w14:textId="6D5B7965"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7B281BA6" w14:textId="77777777" w:rsidTr="00976BA7">
        <w:trPr>
          <w:trHeight w:val="340"/>
        </w:trPr>
        <w:tc>
          <w:tcPr>
            <w:tcW w:w="609" w:type="pct"/>
            <w:vAlign w:val="center"/>
          </w:tcPr>
          <w:p w14:paraId="50128A88"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РН04</w:t>
            </w:r>
          </w:p>
        </w:tc>
        <w:tc>
          <w:tcPr>
            <w:tcW w:w="549" w:type="pct"/>
            <w:vAlign w:val="center"/>
          </w:tcPr>
          <w:p w14:paraId="725972BF" w14:textId="1BF8BE74"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C940671" w14:textId="31EFBE9B"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05C7FD0A" w14:textId="1545A25A"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4430FF8"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7BC884CB" w14:textId="5C9B1F58"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569B4892" w14:textId="79BB76BD"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042D91B7"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1E3BE760" w14:textId="694D0708"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233F756A" w14:textId="77777777" w:rsidTr="00976BA7">
        <w:trPr>
          <w:trHeight w:val="340"/>
        </w:trPr>
        <w:tc>
          <w:tcPr>
            <w:tcW w:w="609" w:type="pct"/>
            <w:vAlign w:val="center"/>
          </w:tcPr>
          <w:p w14:paraId="4CB99DF9"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РН05</w:t>
            </w:r>
          </w:p>
        </w:tc>
        <w:tc>
          <w:tcPr>
            <w:tcW w:w="549" w:type="pct"/>
            <w:vAlign w:val="center"/>
          </w:tcPr>
          <w:p w14:paraId="07EE3E3D" w14:textId="6FE23A63"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59D66966" w14:textId="55701115"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11965396" w14:textId="2B2B5F12"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4F1159B0"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67AA979E" w14:textId="460E6DA0"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16876AB5" w14:textId="27C73A3B"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0940D886"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4156137" w14:textId="4B13BB1C"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7169E204" w14:textId="77777777" w:rsidTr="00976BA7">
        <w:trPr>
          <w:trHeight w:val="340"/>
        </w:trPr>
        <w:tc>
          <w:tcPr>
            <w:tcW w:w="609" w:type="pct"/>
            <w:vAlign w:val="center"/>
          </w:tcPr>
          <w:p w14:paraId="548835B4"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РН06</w:t>
            </w:r>
          </w:p>
        </w:tc>
        <w:tc>
          <w:tcPr>
            <w:tcW w:w="549" w:type="pct"/>
            <w:vAlign w:val="center"/>
          </w:tcPr>
          <w:p w14:paraId="08811E33"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5C703BE7" w14:textId="474C2520"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58B701A8" w14:textId="487D3560"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7FC763B8" w14:textId="77777777"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8" w:type="pct"/>
            <w:vAlign w:val="center"/>
          </w:tcPr>
          <w:p w14:paraId="1F4973F2" w14:textId="32907A3A"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5FF1C62E" w14:textId="2111AFCB"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1E6C1773"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594CC68D" w14:textId="4EFE0F04"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2CD5440A" w14:textId="77777777" w:rsidTr="00976BA7">
        <w:trPr>
          <w:trHeight w:val="340"/>
        </w:trPr>
        <w:tc>
          <w:tcPr>
            <w:tcW w:w="609" w:type="pct"/>
            <w:vAlign w:val="center"/>
          </w:tcPr>
          <w:p w14:paraId="0610A8A5"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РН07</w:t>
            </w:r>
          </w:p>
        </w:tc>
        <w:tc>
          <w:tcPr>
            <w:tcW w:w="549" w:type="pct"/>
            <w:vAlign w:val="center"/>
          </w:tcPr>
          <w:p w14:paraId="482278B7"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D7DD5DA" w14:textId="4F3915F0"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0F81F014" w14:textId="06756E95"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06E3E7B1" w14:textId="77777777" w:rsidR="00976BA7" w:rsidRPr="00BC0811" w:rsidRDefault="00976BA7" w:rsidP="00976BA7">
            <w:pPr>
              <w:jc w:val="center"/>
              <w:rPr>
                <w:rFonts w:ascii="Times New Roman" w:hAnsi="Times New Roman"/>
                <w:spacing w:val="20"/>
                <w:kern w:val="36"/>
                <w:sz w:val="24"/>
                <w:szCs w:val="24"/>
                <w:lang w:val="uk-UA"/>
              </w:rPr>
            </w:pPr>
          </w:p>
        </w:tc>
        <w:tc>
          <w:tcPr>
            <w:tcW w:w="548" w:type="pct"/>
            <w:vAlign w:val="center"/>
          </w:tcPr>
          <w:p w14:paraId="703C1C28" w14:textId="5378C8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4D1126D6" w14:textId="3E91C7BA" w:rsidR="00976BA7" w:rsidRPr="00BC0811" w:rsidRDefault="00976BA7" w:rsidP="00976BA7">
            <w:pPr>
              <w:jc w:val="center"/>
              <w:rPr>
                <w:rFonts w:ascii="Times New Roman" w:hAnsi="Times New Roman"/>
                <w:spacing w:val="20"/>
                <w:kern w:val="36"/>
                <w:sz w:val="24"/>
                <w:szCs w:val="24"/>
                <w:lang w:val="uk-UA"/>
              </w:rPr>
            </w:pPr>
          </w:p>
        </w:tc>
        <w:tc>
          <w:tcPr>
            <w:tcW w:w="549" w:type="pct"/>
          </w:tcPr>
          <w:p w14:paraId="3F4F3107" w14:textId="0283E821" w:rsidR="00976BA7" w:rsidRPr="00B421F1" w:rsidRDefault="00B421F1" w:rsidP="00976BA7">
            <w:pPr>
              <w:jc w:val="center"/>
              <w:rPr>
                <w:rFonts w:ascii="Times New Roman" w:hAnsi="Times New Roman"/>
                <w:spacing w:val="20"/>
                <w:kern w:val="36"/>
                <w:sz w:val="24"/>
                <w:szCs w:val="24"/>
              </w:rPr>
            </w:pPr>
            <w:r>
              <w:rPr>
                <w:rFonts w:ascii="Times New Roman" w:hAnsi="Times New Roman"/>
                <w:spacing w:val="20"/>
                <w:kern w:val="36"/>
                <w:sz w:val="24"/>
                <w:szCs w:val="24"/>
              </w:rPr>
              <w:t>+</w:t>
            </w:r>
          </w:p>
        </w:tc>
        <w:tc>
          <w:tcPr>
            <w:tcW w:w="549" w:type="pct"/>
            <w:vAlign w:val="center"/>
          </w:tcPr>
          <w:p w14:paraId="260BC6C5" w14:textId="0392F13C" w:rsidR="00976BA7" w:rsidRPr="00BC0811" w:rsidRDefault="00976BA7" w:rsidP="00976BA7">
            <w:pPr>
              <w:jc w:val="center"/>
              <w:rPr>
                <w:rFonts w:ascii="Times New Roman" w:hAnsi="Times New Roman"/>
                <w:spacing w:val="20"/>
                <w:kern w:val="36"/>
                <w:sz w:val="24"/>
                <w:szCs w:val="24"/>
                <w:lang w:val="uk-UA"/>
              </w:rPr>
            </w:pPr>
          </w:p>
        </w:tc>
      </w:tr>
      <w:tr w:rsidR="00976BA7" w:rsidRPr="00BC0811" w14:paraId="11B37383" w14:textId="77777777" w:rsidTr="00976BA7">
        <w:trPr>
          <w:trHeight w:val="340"/>
        </w:trPr>
        <w:tc>
          <w:tcPr>
            <w:tcW w:w="609" w:type="pct"/>
            <w:vAlign w:val="center"/>
          </w:tcPr>
          <w:p w14:paraId="0CA0109F" w14:textId="77777777" w:rsidR="00976BA7" w:rsidRPr="00BC0811" w:rsidRDefault="00976BA7" w:rsidP="00976BA7">
            <w:pPr>
              <w:jc w:val="center"/>
              <w:rPr>
                <w:rFonts w:ascii="Times New Roman" w:hAnsi="Times New Roman"/>
                <w:sz w:val="24"/>
                <w:szCs w:val="24"/>
              </w:rPr>
            </w:pPr>
            <w:r w:rsidRPr="00BC0811">
              <w:rPr>
                <w:rFonts w:ascii="Times New Roman" w:hAnsi="Times New Roman"/>
                <w:spacing w:val="20"/>
                <w:kern w:val="36"/>
                <w:sz w:val="24"/>
                <w:szCs w:val="24"/>
                <w:lang w:val="uk-UA"/>
              </w:rPr>
              <w:t>РН08</w:t>
            </w:r>
          </w:p>
        </w:tc>
        <w:tc>
          <w:tcPr>
            <w:tcW w:w="549" w:type="pct"/>
            <w:vAlign w:val="center"/>
          </w:tcPr>
          <w:p w14:paraId="73AA6732"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6B45D549"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71142F8D" w14:textId="39EAF72D"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c>
          <w:tcPr>
            <w:tcW w:w="549" w:type="pct"/>
            <w:vAlign w:val="center"/>
          </w:tcPr>
          <w:p w14:paraId="2E7132EE" w14:textId="77777777" w:rsidR="00976BA7" w:rsidRPr="00BC0811" w:rsidRDefault="00976BA7" w:rsidP="00976BA7">
            <w:pPr>
              <w:jc w:val="center"/>
              <w:rPr>
                <w:rFonts w:ascii="Times New Roman" w:hAnsi="Times New Roman"/>
                <w:spacing w:val="20"/>
                <w:kern w:val="36"/>
                <w:sz w:val="24"/>
                <w:szCs w:val="24"/>
                <w:lang w:val="uk-UA"/>
              </w:rPr>
            </w:pPr>
          </w:p>
        </w:tc>
        <w:tc>
          <w:tcPr>
            <w:tcW w:w="548" w:type="pct"/>
            <w:vAlign w:val="center"/>
          </w:tcPr>
          <w:p w14:paraId="47BB8DEE" w14:textId="5BAF4D6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0140C984" w14:textId="475511BD" w:rsidR="00976BA7" w:rsidRPr="00976BA7" w:rsidRDefault="00976BA7" w:rsidP="00976BA7">
            <w:pPr>
              <w:jc w:val="center"/>
              <w:rPr>
                <w:rFonts w:ascii="Times New Roman" w:hAnsi="Times New Roman"/>
                <w:spacing w:val="20"/>
                <w:kern w:val="36"/>
                <w:sz w:val="24"/>
                <w:szCs w:val="24"/>
              </w:rPr>
            </w:pPr>
            <w:r>
              <w:rPr>
                <w:rFonts w:ascii="Times New Roman" w:hAnsi="Times New Roman"/>
                <w:spacing w:val="20"/>
                <w:kern w:val="36"/>
                <w:sz w:val="24"/>
                <w:szCs w:val="24"/>
              </w:rPr>
              <w:t>+</w:t>
            </w:r>
          </w:p>
        </w:tc>
        <w:tc>
          <w:tcPr>
            <w:tcW w:w="549" w:type="pct"/>
          </w:tcPr>
          <w:p w14:paraId="39591747" w14:textId="77777777" w:rsidR="00976BA7" w:rsidRPr="00BC0811" w:rsidRDefault="00976BA7" w:rsidP="00976BA7">
            <w:pPr>
              <w:jc w:val="center"/>
              <w:rPr>
                <w:rFonts w:ascii="Times New Roman" w:hAnsi="Times New Roman"/>
                <w:spacing w:val="20"/>
                <w:kern w:val="36"/>
                <w:sz w:val="24"/>
                <w:szCs w:val="24"/>
                <w:lang w:val="uk-UA"/>
              </w:rPr>
            </w:pPr>
          </w:p>
        </w:tc>
        <w:tc>
          <w:tcPr>
            <w:tcW w:w="549" w:type="pct"/>
            <w:vAlign w:val="center"/>
          </w:tcPr>
          <w:p w14:paraId="2D7F8F91" w14:textId="5C18AAB0" w:rsidR="00976BA7" w:rsidRPr="00BC0811" w:rsidRDefault="00976BA7" w:rsidP="00976BA7">
            <w:pPr>
              <w:jc w:val="center"/>
              <w:rPr>
                <w:rFonts w:ascii="Times New Roman" w:hAnsi="Times New Roman"/>
                <w:spacing w:val="20"/>
                <w:kern w:val="36"/>
                <w:sz w:val="24"/>
                <w:szCs w:val="24"/>
                <w:lang w:val="uk-UA"/>
              </w:rPr>
            </w:pPr>
            <w:r w:rsidRPr="00BC0811">
              <w:rPr>
                <w:rFonts w:ascii="Times New Roman" w:hAnsi="Times New Roman"/>
                <w:spacing w:val="20"/>
                <w:kern w:val="36"/>
                <w:sz w:val="24"/>
                <w:szCs w:val="24"/>
                <w:lang w:val="uk-UA"/>
              </w:rPr>
              <w:t>+</w:t>
            </w:r>
          </w:p>
        </w:tc>
      </w:tr>
    </w:tbl>
    <w:p w14:paraId="2C6332A8" w14:textId="77777777" w:rsidR="00BC0811" w:rsidRPr="00BC0811" w:rsidRDefault="00BC0811" w:rsidP="00BC0811">
      <w:pPr>
        <w:spacing w:after="0" w:line="240" w:lineRule="auto"/>
        <w:rPr>
          <w:rFonts w:ascii="Times New Roman" w:hAnsi="Times New Roman"/>
        </w:rPr>
      </w:pPr>
    </w:p>
    <w:p w14:paraId="749B32DA" w14:textId="77777777" w:rsidR="00671D0E" w:rsidRPr="00BC0811" w:rsidRDefault="00671D0E" w:rsidP="00BC0811">
      <w:pPr>
        <w:spacing w:after="0" w:line="240" w:lineRule="auto"/>
        <w:rPr>
          <w:rFonts w:ascii="Times New Roman" w:hAnsi="Times New Roman"/>
          <w:spacing w:val="20"/>
          <w:kern w:val="36"/>
          <w:sz w:val="28"/>
          <w:szCs w:val="28"/>
          <w:lang w:val="uk-UA"/>
        </w:rPr>
      </w:pPr>
      <w:r w:rsidRPr="00BC0811">
        <w:rPr>
          <w:rFonts w:ascii="Times New Roman" w:hAnsi="Times New Roman"/>
          <w:spacing w:val="20"/>
          <w:kern w:val="36"/>
          <w:sz w:val="28"/>
          <w:szCs w:val="28"/>
          <w:lang w:val="uk-UA"/>
        </w:rPr>
        <w:br w:type="page"/>
      </w:r>
    </w:p>
    <w:p w14:paraId="00FAD943" w14:textId="77777777" w:rsidR="00E67920" w:rsidRDefault="00E67920" w:rsidP="00A277C4">
      <w:pPr>
        <w:spacing w:after="0" w:line="240" w:lineRule="auto"/>
        <w:jc w:val="center"/>
        <w:rPr>
          <w:rFonts w:ascii="Times New Roman" w:hAnsi="Times New Roman"/>
          <w:b/>
          <w:sz w:val="28"/>
          <w:szCs w:val="28"/>
          <w:lang w:val="uk-UA"/>
        </w:rPr>
      </w:pPr>
      <w:r w:rsidRPr="00E67920">
        <w:rPr>
          <w:rFonts w:ascii="Times New Roman" w:hAnsi="Times New Roman"/>
          <w:b/>
          <w:sz w:val="28"/>
          <w:szCs w:val="28"/>
          <w:lang w:val="uk-UA"/>
        </w:rPr>
        <w:lastRenderedPageBreak/>
        <w:t>8. Перелік нормативних документів, на яких базується освітньо-наукова програма</w:t>
      </w:r>
    </w:p>
    <w:p w14:paraId="326D852E" w14:textId="77777777" w:rsidR="009D1A4A" w:rsidRPr="00E67920" w:rsidRDefault="009D1A4A" w:rsidP="00A277C4">
      <w:pPr>
        <w:spacing w:after="0" w:line="240" w:lineRule="auto"/>
        <w:jc w:val="center"/>
        <w:rPr>
          <w:rFonts w:ascii="Times New Roman" w:hAnsi="Times New Roman"/>
          <w:b/>
          <w:sz w:val="28"/>
          <w:szCs w:val="28"/>
          <w:lang w:val="uk-UA"/>
        </w:rPr>
      </w:pPr>
    </w:p>
    <w:p w14:paraId="2E9B0523" w14:textId="77777777" w:rsidR="00E67920" w:rsidRPr="00E67920" w:rsidRDefault="00E67920" w:rsidP="00A277C4">
      <w:pPr>
        <w:spacing w:after="0" w:line="240" w:lineRule="auto"/>
        <w:ind w:firstLine="709"/>
        <w:jc w:val="both"/>
        <w:rPr>
          <w:rFonts w:ascii="Times New Roman" w:hAnsi="Times New Roman"/>
          <w:b/>
          <w:sz w:val="28"/>
          <w:szCs w:val="28"/>
          <w:lang w:val="uk-UA"/>
        </w:rPr>
      </w:pPr>
      <w:r w:rsidRPr="00E67920">
        <w:rPr>
          <w:rFonts w:ascii="Times New Roman" w:hAnsi="Times New Roman"/>
          <w:b/>
          <w:sz w:val="28"/>
          <w:szCs w:val="28"/>
          <w:lang w:val="uk-UA"/>
        </w:rPr>
        <w:t>8.1. Нормативно-правові акти:</w:t>
      </w:r>
    </w:p>
    <w:p w14:paraId="0C20E360"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8.1.1. Про вищу освіту: Закон України від 01.07.2014 № 556-VII. URL: </w:t>
      </w:r>
      <w:hyperlink r:id="rId16" w:history="1">
        <w:r w:rsidRPr="00C0255D">
          <w:rPr>
            <w:rStyle w:val="a7"/>
            <w:rFonts w:ascii="Times New Roman" w:hAnsi="Times New Roman"/>
            <w:sz w:val="28"/>
            <w:szCs w:val="28"/>
            <w:lang w:val="uk-UA"/>
          </w:rPr>
          <w:t>https://zakon.rada.gov.ua/laws/show/1556-18</w:t>
        </w:r>
      </w:hyperlink>
    </w:p>
    <w:p w14:paraId="64BF98ED"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8.1.2. Про освіту: Закон України від 05.09.2017 № 2145-VIII. URL: </w:t>
      </w:r>
      <w:hyperlink r:id="rId17" w:history="1">
        <w:r w:rsidRPr="00C0255D">
          <w:rPr>
            <w:rStyle w:val="a7"/>
            <w:rFonts w:ascii="Times New Roman" w:hAnsi="Times New Roman"/>
            <w:sz w:val="28"/>
            <w:szCs w:val="28"/>
            <w:lang w:val="uk-UA"/>
          </w:rPr>
          <w:t>https://zakon.rada.gov.ua/laws/show/2145-19</w:t>
        </w:r>
      </w:hyperlink>
    </w:p>
    <w:p w14:paraId="255AA363"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8.1.3. Про затвердження Положення про акредитацію вищих навчальних закладів і спеціальностей у вищих навчальних закладах та вищих професійних училищах: постанова Кабінету Мін</w:t>
      </w:r>
      <w:r w:rsidR="000C552B">
        <w:rPr>
          <w:rFonts w:ascii="Times New Roman" w:hAnsi="Times New Roman"/>
          <w:sz w:val="28"/>
          <w:szCs w:val="28"/>
          <w:lang w:val="uk-UA"/>
        </w:rPr>
        <w:t>істрів України від 09.08.2001 № </w:t>
      </w:r>
      <w:r w:rsidRPr="00E67920">
        <w:rPr>
          <w:rFonts w:ascii="Times New Roman" w:hAnsi="Times New Roman"/>
          <w:sz w:val="28"/>
          <w:szCs w:val="28"/>
          <w:lang w:val="uk-UA"/>
        </w:rPr>
        <w:t xml:space="preserve">978 (востаннє оновлено </w:t>
      </w:r>
      <w:r w:rsidR="000C552B">
        <w:rPr>
          <w:rFonts w:ascii="Times New Roman" w:hAnsi="Times New Roman"/>
          <w:sz w:val="28"/>
          <w:szCs w:val="28"/>
          <w:lang w:val="uk-UA"/>
        </w:rPr>
        <w:t>постановою КМУ від 31.10.2018 № </w:t>
      </w:r>
      <w:r w:rsidRPr="00E67920">
        <w:rPr>
          <w:rFonts w:ascii="Times New Roman" w:hAnsi="Times New Roman"/>
          <w:sz w:val="28"/>
          <w:szCs w:val="28"/>
          <w:lang w:val="uk-UA"/>
        </w:rPr>
        <w:t xml:space="preserve">901). URL: </w:t>
      </w:r>
      <w:hyperlink r:id="rId18" w:history="1">
        <w:r w:rsidRPr="00C0255D">
          <w:rPr>
            <w:rStyle w:val="a7"/>
            <w:rFonts w:ascii="Times New Roman" w:hAnsi="Times New Roman"/>
            <w:sz w:val="28"/>
            <w:szCs w:val="28"/>
            <w:lang w:val="uk-UA"/>
          </w:rPr>
          <w:t>https://zakon.rada.gov.ua/laws/show/978-2001-%D0%BF</w:t>
        </w:r>
      </w:hyperlink>
    </w:p>
    <w:p w14:paraId="213AE2AF" w14:textId="77777777" w:rsidR="009A23CC" w:rsidRDefault="009A23CC" w:rsidP="009D1A4A">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8.1.4. Стандарт </w:t>
      </w:r>
      <w:r w:rsidR="000C552B">
        <w:rPr>
          <w:rFonts w:ascii="Times New Roman" w:hAnsi="Times New Roman"/>
          <w:sz w:val="28"/>
          <w:szCs w:val="28"/>
          <w:lang w:val="uk-UA"/>
        </w:rPr>
        <w:t xml:space="preserve">вищої освіти зі спеціальності </w:t>
      </w:r>
      <w:r>
        <w:rPr>
          <w:rFonts w:ascii="Times New Roman" w:hAnsi="Times New Roman"/>
          <w:sz w:val="28"/>
          <w:szCs w:val="28"/>
          <w:lang w:val="uk-UA"/>
        </w:rPr>
        <w:t>051 Економіка</w:t>
      </w:r>
      <w:r w:rsidR="000C552B">
        <w:rPr>
          <w:rFonts w:ascii="Times New Roman" w:hAnsi="Times New Roman"/>
          <w:sz w:val="28"/>
          <w:szCs w:val="28"/>
          <w:lang w:val="uk-UA"/>
        </w:rPr>
        <w:t xml:space="preserve"> для третього (освітньо-наукового) рівня вищої освіти: Наказ Міністерства освіти і науки України від 10.05.2022 № 424</w:t>
      </w:r>
      <w:r>
        <w:rPr>
          <w:rFonts w:ascii="Times New Roman" w:hAnsi="Times New Roman"/>
          <w:sz w:val="28"/>
          <w:szCs w:val="28"/>
          <w:lang w:val="uk-UA"/>
        </w:rPr>
        <w:t xml:space="preserve">. </w:t>
      </w:r>
      <w:r w:rsidRPr="00E67920">
        <w:rPr>
          <w:rFonts w:ascii="Times New Roman" w:hAnsi="Times New Roman"/>
          <w:sz w:val="28"/>
          <w:szCs w:val="28"/>
          <w:lang w:val="uk-UA"/>
        </w:rPr>
        <w:t>URL:</w:t>
      </w:r>
      <w:r w:rsidR="000C552B">
        <w:rPr>
          <w:rFonts w:ascii="Times New Roman" w:hAnsi="Times New Roman"/>
          <w:sz w:val="28"/>
          <w:szCs w:val="28"/>
          <w:lang w:val="uk-UA"/>
        </w:rPr>
        <w:t xml:space="preserve"> </w:t>
      </w:r>
      <w:hyperlink r:id="rId19" w:history="1">
        <w:r w:rsidR="000C552B" w:rsidRPr="004D134A">
          <w:rPr>
            <w:rStyle w:val="a7"/>
            <w:rFonts w:ascii="Times New Roman" w:hAnsi="Times New Roman"/>
            <w:sz w:val="28"/>
            <w:szCs w:val="28"/>
            <w:lang w:val="uk-UA"/>
          </w:rPr>
          <w:t>https://mon.gov.ua/storage/app/media/vishcha-osvita/zatverdzeni%20standarty/2022/05/10/051-Ekonom.dokt.fil.424-16.09.2022.pdf</w:t>
        </w:r>
      </w:hyperlink>
    </w:p>
    <w:p w14:paraId="6B17259E"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5</w:t>
      </w:r>
      <w:r w:rsidRPr="00E67920">
        <w:rPr>
          <w:rFonts w:ascii="Times New Roman" w:hAnsi="Times New Roman"/>
          <w:sz w:val="28"/>
          <w:szCs w:val="28"/>
          <w:lang w:val="uk-UA"/>
        </w:rPr>
        <w:t>. Національний класифікатор України. Класифікатор професій ДК 003:2010: Наказ Держспожи</w:t>
      </w:r>
      <w:r w:rsidR="000C552B">
        <w:rPr>
          <w:rFonts w:ascii="Times New Roman" w:hAnsi="Times New Roman"/>
          <w:sz w:val="28"/>
          <w:szCs w:val="28"/>
          <w:lang w:val="uk-UA"/>
        </w:rPr>
        <w:t>встандарту України 28.07.2010 № </w:t>
      </w:r>
      <w:r w:rsidRPr="00E67920">
        <w:rPr>
          <w:rFonts w:ascii="Times New Roman" w:hAnsi="Times New Roman"/>
          <w:sz w:val="28"/>
          <w:szCs w:val="28"/>
          <w:lang w:val="uk-UA"/>
        </w:rPr>
        <w:t xml:space="preserve">327. URL: </w:t>
      </w:r>
      <w:hyperlink r:id="rId20" w:history="1">
        <w:r w:rsidRPr="00C0255D">
          <w:rPr>
            <w:rStyle w:val="a7"/>
            <w:rFonts w:ascii="Times New Roman" w:hAnsi="Times New Roman"/>
            <w:sz w:val="28"/>
            <w:szCs w:val="28"/>
            <w:lang w:val="uk-UA"/>
          </w:rPr>
          <w:t>https://zakon.rada.gov.ua/rada/show/va327609-10</w:t>
        </w:r>
      </w:hyperlink>
    </w:p>
    <w:p w14:paraId="720B1AA0"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6</w:t>
      </w:r>
      <w:r w:rsidRPr="00E67920">
        <w:rPr>
          <w:rFonts w:ascii="Times New Roman" w:hAnsi="Times New Roman"/>
          <w:sz w:val="28"/>
          <w:szCs w:val="28"/>
          <w:lang w:val="uk-UA"/>
        </w:rPr>
        <w:t xml:space="preserve">. Про затвердження Національної рамки кваліфікацій: постанова Кабінету Міністрів України від 23.11.2011 № 1341. URL: </w:t>
      </w:r>
      <w:hyperlink r:id="rId21" w:history="1">
        <w:r w:rsidRPr="00C0255D">
          <w:rPr>
            <w:rStyle w:val="a7"/>
            <w:rFonts w:ascii="Times New Roman" w:hAnsi="Times New Roman"/>
            <w:sz w:val="28"/>
            <w:szCs w:val="28"/>
            <w:lang w:val="uk-UA"/>
          </w:rPr>
          <w:t>https://zakon.rada.gov.ua/laws/show/1341-2011-%D0%BF</w:t>
        </w:r>
      </w:hyperlink>
    </w:p>
    <w:p w14:paraId="2F09729F"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7</w:t>
      </w:r>
      <w:r w:rsidRPr="00E67920">
        <w:rPr>
          <w:rFonts w:ascii="Times New Roman" w:hAnsi="Times New Roman"/>
          <w:sz w:val="28"/>
          <w:szCs w:val="28"/>
          <w:lang w:val="uk-UA"/>
        </w:rPr>
        <w:t xml:space="preserve">. Про документи про вищу освіту (наукові ступені) державного зразка: постанова Кабінету Міністрів України від 31.03.2015 № 193. URL: </w:t>
      </w:r>
      <w:hyperlink r:id="rId22" w:history="1">
        <w:r w:rsidRPr="00C0255D">
          <w:rPr>
            <w:rStyle w:val="a7"/>
            <w:rFonts w:ascii="Times New Roman" w:hAnsi="Times New Roman"/>
            <w:sz w:val="28"/>
            <w:szCs w:val="28"/>
            <w:lang w:val="uk-UA"/>
          </w:rPr>
          <w:t>https://zakon.rada.gov.ua/laws/show/193-2015-%D0%BF</w:t>
        </w:r>
      </w:hyperlink>
    </w:p>
    <w:p w14:paraId="187F1967"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8</w:t>
      </w:r>
      <w:r w:rsidRPr="00E67920">
        <w:rPr>
          <w:rFonts w:ascii="Times New Roman" w:hAnsi="Times New Roman"/>
          <w:sz w:val="28"/>
          <w:szCs w:val="28"/>
          <w:lang w:val="uk-UA"/>
        </w:rPr>
        <w:t xml:space="preserve">. Про затвердження переліку галузей знань і спеціальностей, за якими здійснюється підготовка здобувачів вищої освіти: постанова Кабінету Міністрів України від 29.04.2015 № 266. URL: </w:t>
      </w:r>
      <w:hyperlink r:id="rId23" w:history="1">
        <w:r w:rsidRPr="00C0255D">
          <w:rPr>
            <w:rStyle w:val="a7"/>
            <w:rFonts w:ascii="Times New Roman" w:hAnsi="Times New Roman"/>
            <w:sz w:val="28"/>
            <w:szCs w:val="28"/>
            <w:lang w:val="uk-UA"/>
          </w:rPr>
          <w:t>https://zakon.rada.gov.ua/laws/show/ru/266-2015-%D0%BF</w:t>
        </w:r>
      </w:hyperlink>
    </w:p>
    <w:p w14:paraId="5EFE3D83"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9</w:t>
      </w:r>
      <w:r w:rsidRPr="00E67920">
        <w:rPr>
          <w:rFonts w:ascii="Times New Roman" w:hAnsi="Times New Roman"/>
          <w:sz w:val="28"/>
          <w:szCs w:val="28"/>
          <w:lang w:val="uk-UA"/>
        </w:rPr>
        <w:t xml:space="preserve">. Про особливості запровадження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29.04.2015 № 266: наказ Міністерства освіти і науки України від 06.11.2015 № 1151, зареєстрований в Міністерстві юстиції України 25.11.2015 за № 1460/27905. URL: </w:t>
      </w:r>
      <w:hyperlink r:id="rId24" w:history="1">
        <w:r w:rsidRPr="00C0255D">
          <w:rPr>
            <w:rStyle w:val="a7"/>
            <w:rFonts w:ascii="Times New Roman" w:hAnsi="Times New Roman"/>
            <w:sz w:val="28"/>
            <w:szCs w:val="28"/>
            <w:lang w:val="uk-UA"/>
          </w:rPr>
          <w:t>https://zakon.rada.gov.ua/laws/show/z1460-15</w:t>
        </w:r>
      </w:hyperlink>
    </w:p>
    <w:p w14:paraId="5A8AB42A"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w:t>
      </w:r>
      <w:r w:rsidR="009A23CC">
        <w:rPr>
          <w:rFonts w:ascii="Times New Roman" w:hAnsi="Times New Roman"/>
          <w:sz w:val="28"/>
          <w:szCs w:val="28"/>
          <w:lang w:val="uk-UA"/>
        </w:rPr>
        <w:t>10</w:t>
      </w:r>
      <w:r w:rsidRPr="00E67920">
        <w:rPr>
          <w:rFonts w:ascii="Times New Roman" w:hAnsi="Times New Roman"/>
          <w:sz w:val="28"/>
          <w:szCs w:val="28"/>
          <w:lang w:val="uk-UA"/>
        </w:rPr>
        <w:t xml:space="preserve">. Про затвердження Ліцензійних умов провадження освітньої діяльності: постанова Кабінету Міністрів України від 30.12.2015 № 1187. URL: </w:t>
      </w:r>
      <w:hyperlink r:id="rId25" w:history="1">
        <w:r w:rsidRPr="00C0255D">
          <w:rPr>
            <w:rStyle w:val="a7"/>
            <w:rFonts w:ascii="Times New Roman" w:hAnsi="Times New Roman"/>
            <w:sz w:val="28"/>
            <w:szCs w:val="28"/>
            <w:lang w:val="uk-UA"/>
          </w:rPr>
          <w:t>https://zakon.rada.gov.ua/laws/show/1187-2015-%D0%BF</w:t>
        </w:r>
      </w:hyperlink>
    </w:p>
    <w:p w14:paraId="162E867A"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8.1.1</w:t>
      </w:r>
      <w:r w:rsidR="009A23CC">
        <w:rPr>
          <w:rFonts w:ascii="Times New Roman" w:hAnsi="Times New Roman"/>
          <w:sz w:val="28"/>
          <w:szCs w:val="28"/>
          <w:lang w:val="uk-UA"/>
        </w:rPr>
        <w:t>1</w:t>
      </w:r>
      <w:r w:rsidRPr="00E67920">
        <w:rPr>
          <w:rFonts w:ascii="Times New Roman" w:hAnsi="Times New Roman"/>
          <w:sz w:val="28"/>
          <w:szCs w:val="28"/>
          <w:lang w:val="uk-UA"/>
        </w:rPr>
        <w:t xml:space="preserve">. Про затвердження Порядку підготовки здобувачів вищої освіти ступеня доктора філософії та доктора наук у закладах вищої освіти (наукових установах): </w:t>
      </w:r>
      <w:r w:rsidRPr="00E67920">
        <w:rPr>
          <w:rFonts w:ascii="Times New Roman" w:hAnsi="Times New Roman"/>
          <w:sz w:val="28"/>
          <w:szCs w:val="28"/>
          <w:lang w:val="uk-UA"/>
        </w:rPr>
        <w:lastRenderedPageBreak/>
        <w:t xml:space="preserve">постанова Кабінету Міністрів України від 23.03.2016 № 261. URL: </w:t>
      </w:r>
      <w:hyperlink r:id="rId26" w:history="1">
        <w:r w:rsidRPr="00C0255D">
          <w:rPr>
            <w:rStyle w:val="a7"/>
            <w:rFonts w:ascii="Times New Roman" w:hAnsi="Times New Roman"/>
            <w:sz w:val="28"/>
            <w:szCs w:val="28"/>
            <w:lang w:val="uk-UA"/>
          </w:rPr>
          <w:t>https://zakon.rada.gov.ua/laws/show/261-2016-%D0%BF</w:t>
        </w:r>
      </w:hyperlink>
    </w:p>
    <w:p w14:paraId="11E9BA49"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8.1.1</w:t>
      </w:r>
      <w:r w:rsidR="009A23CC">
        <w:rPr>
          <w:rFonts w:ascii="Times New Roman" w:hAnsi="Times New Roman"/>
          <w:sz w:val="28"/>
          <w:szCs w:val="28"/>
          <w:lang w:val="uk-UA"/>
        </w:rPr>
        <w:t>2</w:t>
      </w:r>
      <w:r w:rsidRPr="00E67920">
        <w:rPr>
          <w:rFonts w:ascii="Times New Roman" w:hAnsi="Times New Roman"/>
          <w:sz w:val="28"/>
          <w:szCs w:val="28"/>
          <w:lang w:val="uk-UA"/>
        </w:rPr>
        <w:t xml:space="preserve">. Про затвердження Положення про акредитацію освітніх програм, за якими здійснюється підготовка здобувачів вищої освіти: наказ Міністерства освіти і науки України від 11.07.2019 № 977, зареєстрований в Міністерстві юстиції України 08 серпня 2019 р. за № 880/33851. URL: </w:t>
      </w:r>
      <w:hyperlink r:id="rId27" w:history="1">
        <w:r w:rsidRPr="00C0255D">
          <w:rPr>
            <w:rStyle w:val="a7"/>
            <w:rFonts w:ascii="Times New Roman" w:hAnsi="Times New Roman"/>
            <w:sz w:val="28"/>
            <w:szCs w:val="28"/>
            <w:lang w:val="uk-UA"/>
          </w:rPr>
          <w:t>https://zakon.rada.gov.ua/laws/show/z0880-19</w:t>
        </w:r>
      </w:hyperlink>
    </w:p>
    <w:p w14:paraId="4E9C2C54" w14:textId="77777777" w:rsidR="009D1A4A" w:rsidRDefault="009D1A4A" w:rsidP="00A277C4">
      <w:pPr>
        <w:spacing w:after="0" w:line="240" w:lineRule="auto"/>
        <w:ind w:firstLine="709"/>
        <w:jc w:val="both"/>
        <w:rPr>
          <w:rFonts w:ascii="Times New Roman" w:hAnsi="Times New Roman"/>
          <w:b/>
          <w:sz w:val="28"/>
          <w:szCs w:val="28"/>
          <w:lang w:val="uk-UA"/>
        </w:rPr>
      </w:pPr>
    </w:p>
    <w:p w14:paraId="585D79FE" w14:textId="77777777" w:rsidR="00E67920" w:rsidRPr="00E67920" w:rsidRDefault="00E67920" w:rsidP="00A277C4">
      <w:pPr>
        <w:spacing w:after="0" w:line="240" w:lineRule="auto"/>
        <w:ind w:firstLine="709"/>
        <w:jc w:val="both"/>
        <w:rPr>
          <w:rFonts w:ascii="Times New Roman" w:hAnsi="Times New Roman"/>
          <w:b/>
          <w:sz w:val="28"/>
          <w:szCs w:val="28"/>
          <w:lang w:val="uk-UA"/>
        </w:rPr>
      </w:pPr>
      <w:r w:rsidRPr="00E67920">
        <w:rPr>
          <w:rFonts w:ascii="Times New Roman" w:hAnsi="Times New Roman"/>
          <w:b/>
          <w:sz w:val="28"/>
          <w:szCs w:val="28"/>
          <w:lang w:val="uk-UA"/>
        </w:rPr>
        <w:t>8.2. Нормативні документи ВНЗ «Університет економіки та права «КРОК»:</w:t>
      </w:r>
    </w:p>
    <w:p w14:paraId="151DD932"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8.2.1. Положення про Вчену раду Університету «КРОК», затверджене Вченою радою (Протокол №2 від 20.12.2018 р.), Затверджено зборами засновників протокол №1-19 від 19.06.2019 р. URL: </w:t>
      </w:r>
      <w:hyperlink r:id="rId28" w:history="1">
        <w:r w:rsidRPr="00C0255D">
          <w:rPr>
            <w:rStyle w:val="a7"/>
            <w:rFonts w:ascii="Times New Roman" w:hAnsi="Times New Roman"/>
            <w:sz w:val="28"/>
            <w:szCs w:val="28"/>
            <w:lang w:val="uk-UA"/>
          </w:rPr>
          <w:t>https://library.krok.edu.ua/media/library/category/publichna-informatsiya/3- 1_pro-vchenu-radu_2019-06-20.pdf</w:t>
        </w:r>
      </w:hyperlink>
    </w:p>
    <w:p w14:paraId="3522176D"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8.2.2. Положення про організацію наукової, науково-технічної та інноваційної діяльності в Університеті «КРОК», затверджене Вченою радою (Протокол №6 від 20.06.2019 р.), введено в дію наказом ректора (Наказ № 60-5 від 21.06.2019 р.) URL: </w:t>
      </w:r>
      <w:hyperlink r:id="rId29" w:history="1">
        <w:r w:rsidRPr="00C0255D">
          <w:rPr>
            <w:rStyle w:val="a7"/>
            <w:rFonts w:ascii="Times New Roman" w:hAnsi="Times New Roman"/>
            <w:sz w:val="28"/>
            <w:szCs w:val="28"/>
            <w:lang w:val="uk-UA"/>
          </w:rPr>
          <w:t>https://library.krok.edu.ua/media/library/category/publichna-informatsiya/2019-06-21_polozhennya-pro-organizatsiyu-naukovoji-naukovo-tekhnichnoji-ta-innovatsijnojidiyalnosti.pdf</w:t>
        </w:r>
      </w:hyperlink>
      <w:r>
        <w:rPr>
          <w:rFonts w:ascii="Times New Roman" w:hAnsi="Times New Roman"/>
          <w:sz w:val="28"/>
          <w:szCs w:val="28"/>
          <w:lang w:val="uk-UA"/>
        </w:rPr>
        <w:t>.</w:t>
      </w:r>
    </w:p>
    <w:p w14:paraId="77E97647"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8.2.3. Положення про Раду молодих учених Університету «КРОК», затверджене Вченою радою (Протокол №1 від 31.10.2019 р.), введено в дію наказом ректора (Наказ № 95- 10 від 5.11.2019 р.) URL: </w:t>
      </w:r>
      <w:hyperlink r:id="rId30" w:history="1">
        <w:r w:rsidRPr="00C0255D">
          <w:rPr>
            <w:rStyle w:val="a7"/>
            <w:rFonts w:ascii="Times New Roman" w:hAnsi="Times New Roman"/>
            <w:sz w:val="28"/>
            <w:szCs w:val="28"/>
            <w:lang w:val="uk-UA"/>
          </w:rPr>
          <w:t>https://library.krok.edu.ua/media/library/category/publichnainformatsiya/2019-10-31_polozhennya-pro-radu-molodikh-uchenikh.pdf</w:t>
        </w:r>
      </w:hyperlink>
      <w:r>
        <w:rPr>
          <w:rFonts w:ascii="Times New Roman" w:hAnsi="Times New Roman"/>
          <w:sz w:val="28"/>
          <w:szCs w:val="28"/>
          <w:lang w:val="uk-UA"/>
        </w:rPr>
        <w:t>.</w:t>
      </w:r>
    </w:p>
    <w:p w14:paraId="526B7F26" w14:textId="77777777" w:rsidR="00E67920" w:rsidRDefault="00E67920" w:rsidP="009D1A4A">
      <w:pPr>
        <w:spacing w:after="0" w:line="240" w:lineRule="auto"/>
        <w:jc w:val="both"/>
        <w:rPr>
          <w:rFonts w:ascii="Times New Roman" w:hAnsi="Times New Roman"/>
          <w:sz w:val="28"/>
          <w:szCs w:val="28"/>
          <w:lang w:val="uk-UA"/>
        </w:rPr>
      </w:pPr>
      <w:r w:rsidRPr="000777BA">
        <w:rPr>
          <w:rFonts w:ascii="Times New Roman" w:hAnsi="Times New Roman"/>
          <w:sz w:val="28"/>
          <w:szCs w:val="28"/>
          <w:lang w:val="uk-UA"/>
        </w:rPr>
        <w:t xml:space="preserve">8.2.4. Тимчасове Положення про організацію освітнього процесу в Університеті «КРОК», затверджене Вченою радою (Протокол №2 від 16.12.2019 р.), введено в дію наказом ректора (Наказ № 111-2 від 17.12.2019 р.) URL: </w:t>
      </w:r>
      <w:hyperlink r:id="rId31" w:history="1">
        <w:r w:rsidRPr="000777BA">
          <w:rPr>
            <w:rStyle w:val="a7"/>
            <w:rFonts w:ascii="Times New Roman" w:hAnsi="Times New Roman"/>
            <w:sz w:val="28"/>
            <w:szCs w:val="28"/>
            <w:lang w:val="uk-UA"/>
          </w:rPr>
          <w:t>https://library.krok.edu.ua/media/library/category/publichna-informatsiya/3-3_osvitnij-protses2019-12-17.pdf</w:t>
        </w:r>
      </w:hyperlink>
      <w:r w:rsidRPr="000777BA">
        <w:rPr>
          <w:rFonts w:ascii="Times New Roman" w:hAnsi="Times New Roman"/>
          <w:sz w:val="28"/>
          <w:szCs w:val="28"/>
          <w:lang w:val="uk-UA"/>
        </w:rPr>
        <w:t>.</w:t>
      </w:r>
    </w:p>
    <w:p w14:paraId="00F9AA4D"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8.2.5. Тимчасове Положення про порядок та умови здійснення вибору навчальних дисциплін студентами ВНЗ «Університет економіки та права «КРОК», затверджене Вченою радою (Протокол №5 від 25.04.2019 р.), введено в дію наказом ректора (Наказ №45-2 від 14.05.2019 р.) URL: </w:t>
      </w:r>
      <w:hyperlink r:id="rId32" w:history="1">
        <w:r w:rsidRPr="00C0255D">
          <w:rPr>
            <w:rStyle w:val="a7"/>
            <w:rFonts w:ascii="Times New Roman" w:hAnsi="Times New Roman"/>
            <w:sz w:val="28"/>
            <w:szCs w:val="28"/>
            <w:lang w:val="uk-UA"/>
          </w:rPr>
          <w:t>https://library.krok.edu.ua/media/library/category/publichnainformatsiya/2019-05-14_vibir-distciplin.pdf</w:t>
        </w:r>
      </w:hyperlink>
      <w:r>
        <w:rPr>
          <w:rFonts w:ascii="Times New Roman" w:hAnsi="Times New Roman"/>
          <w:sz w:val="28"/>
          <w:szCs w:val="28"/>
          <w:lang w:val="uk-UA"/>
        </w:rPr>
        <w:t>.</w:t>
      </w:r>
    </w:p>
    <w:p w14:paraId="0507091E"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 xml:space="preserve">8.2.6. Положення про підготовку здобувачів вищої освіти ступеня доктора філософії та доктора наук в Університеті «КРОК», затверджене Вченою радою (Протокол №1 від 18.10.2018 р.), введено в дію наказом ректора (Наказ № 108-4 від 18.10.2018 р.) URL: </w:t>
      </w:r>
      <w:hyperlink r:id="rId33" w:history="1">
        <w:r w:rsidRPr="00C0255D">
          <w:rPr>
            <w:rStyle w:val="a7"/>
            <w:rFonts w:ascii="Times New Roman" w:hAnsi="Times New Roman"/>
            <w:sz w:val="28"/>
            <w:szCs w:val="28"/>
            <w:lang w:val="uk-UA"/>
          </w:rPr>
          <w:t>https://www.krok.edu.ua/download/nakazi/2018-10-18_polojennya-pro-pidgotovku-zdobuvachivdoctor.pdf</w:t>
        </w:r>
      </w:hyperlink>
    </w:p>
    <w:p w14:paraId="79F57FC4"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lastRenderedPageBreak/>
        <w:t>8.2.7. Кодекс академічної доброчесності Університету «КРОК», затверджений Вченою радою (Протокол №1 від 18.10.2018 р.), введений в дію наказом ректора (Наказ № 108-3 від 18.10.2018 р.)</w:t>
      </w:r>
      <w:r>
        <w:rPr>
          <w:rFonts w:ascii="Times New Roman" w:hAnsi="Times New Roman"/>
          <w:sz w:val="28"/>
          <w:szCs w:val="28"/>
          <w:lang w:val="uk-UA"/>
        </w:rPr>
        <w:t>.</w:t>
      </w:r>
      <w:r w:rsidRPr="00E67920">
        <w:rPr>
          <w:rFonts w:ascii="Times New Roman" w:hAnsi="Times New Roman"/>
          <w:sz w:val="28"/>
          <w:szCs w:val="28"/>
          <w:lang w:val="uk-UA"/>
        </w:rPr>
        <w:t xml:space="preserve"> URL: </w:t>
      </w:r>
      <w:hyperlink r:id="rId34" w:history="1">
        <w:r w:rsidRPr="00C0255D">
          <w:rPr>
            <w:rStyle w:val="a7"/>
            <w:rFonts w:ascii="Times New Roman" w:hAnsi="Times New Roman"/>
            <w:sz w:val="28"/>
            <w:szCs w:val="28"/>
            <w:lang w:val="uk-UA"/>
          </w:rPr>
          <w:t>https://www.krok.edu.ua/download/nakazi/2018-10-18_kodeksakademichnoi-dobrochesnosti.pdf</w:t>
        </w:r>
      </w:hyperlink>
    </w:p>
    <w:p w14:paraId="5A336C8F"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8.2.8. Положення про педагогічну практику здобувачів вищої освіти ступеня доктора філософії в Університеті «КРОК», затверджене Вченою радою (Протокол №2 від 20.12.2018 р.), введено в дію наказом ректора (Наказ № 133-5 від 21.12.2018 р.)</w:t>
      </w:r>
      <w:r>
        <w:rPr>
          <w:rFonts w:ascii="Times New Roman" w:hAnsi="Times New Roman"/>
          <w:sz w:val="28"/>
          <w:szCs w:val="28"/>
          <w:lang w:val="uk-UA"/>
        </w:rPr>
        <w:t>.</w:t>
      </w:r>
      <w:r w:rsidRPr="00E67920">
        <w:rPr>
          <w:rFonts w:ascii="Times New Roman" w:hAnsi="Times New Roman"/>
          <w:sz w:val="28"/>
          <w:szCs w:val="28"/>
          <w:lang w:val="uk-UA"/>
        </w:rPr>
        <w:t xml:space="preserve"> URL: </w:t>
      </w:r>
      <w:hyperlink r:id="rId35" w:history="1">
        <w:r w:rsidRPr="00C0255D">
          <w:rPr>
            <w:rStyle w:val="a7"/>
            <w:rFonts w:ascii="Times New Roman" w:hAnsi="Times New Roman"/>
            <w:sz w:val="28"/>
            <w:szCs w:val="28"/>
            <w:lang w:val="uk-UA"/>
          </w:rPr>
          <w:t>https://www.krok.edu.ua/download/nakazi/2019-01-29_polozhennya-pro-pedagogichnu-praktikuaspirantiv.pdf</w:t>
        </w:r>
      </w:hyperlink>
      <w:r>
        <w:rPr>
          <w:rFonts w:ascii="Times New Roman" w:hAnsi="Times New Roman"/>
          <w:sz w:val="28"/>
          <w:szCs w:val="28"/>
          <w:lang w:val="uk-UA"/>
        </w:rPr>
        <w:t>.</w:t>
      </w:r>
    </w:p>
    <w:p w14:paraId="01D88930"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8.2.9. Положення про наукові гуртки в Університеті «КРОК», затверджене Вченою радою (Протокол №1 від 31.10.2019 р.), введено в дію наказом ректора (Наказ № 95-6 від 5.11.2019 р.)</w:t>
      </w:r>
      <w:r>
        <w:rPr>
          <w:rFonts w:ascii="Times New Roman" w:hAnsi="Times New Roman"/>
          <w:sz w:val="28"/>
          <w:szCs w:val="28"/>
          <w:lang w:val="uk-UA"/>
        </w:rPr>
        <w:t>.</w:t>
      </w:r>
      <w:r w:rsidRPr="00E67920">
        <w:rPr>
          <w:rFonts w:ascii="Times New Roman" w:hAnsi="Times New Roman"/>
          <w:sz w:val="28"/>
          <w:szCs w:val="28"/>
          <w:lang w:val="uk-UA"/>
        </w:rPr>
        <w:t xml:space="preserve"> URL: </w:t>
      </w:r>
      <w:hyperlink r:id="rId36" w:history="1">
        <w:r w:rsidRPr="00C0255D">
          <w:rPr>
            <w:rStyle w:val="a7"/>
            <w:rFonts w:ascii="Times New Roman" w:hAnsi="Times New Roman"/>
            <w:sz w:val="28"/>
            <w:szCs w:val="28"/>
            <w:lang w:val="uk-UA"/>
          </w:rPr>
          <w:t>https://library.krok.edu.ua/media/library/category/publichna-informatsiya/2019-10-31_polozhennya-pro-naukovi-gurtki.pdf</w:t>
        </w:r>
      </w:hyperlink>
      <w:r>
        <w:rPr>
          <w:rFonts w:ascii="Times New Roman" w:hAnsi="Times New Roman"/>
          <w:sz w:val="28"/>
          <w:szCs w:val="28"/>
          <w:lang w:val="uk-UA"/>
        </w:rPr>
        <w:t>.</w:t>
      </w:r>
    </w:p>
    <w:p w14:paraId="6B13A4BE" w14:textId="77777777" w:rsidR="00E67920" w:rsidRDefault="00E67920" w:rsidP="009D1A4A">
      <w:pPr>
        <w:spacing w:after="0" w:line="240" w:lineRule="auto"/>
        <w:jc w:val="both"/>
        <w:rPr>
          <w:rFonts w:ascii="Times New Roman" w:hAnsi="Times New Roman"/>
          <w:sz w:val="28"/>
          <w:szCs w:val="28"/>
          <w:lang w:val="uk-UA"/>
        </w:rPr>
      </w:pPr>
      <w:r w:rsidRPr="00E67920">
        <w:rPr>
          <w:rFonts w:ascii="Times New Roman" w:hAnsi="Times New Roman"/>
          <w:sz w:val="28"/>
          <w:szCs w:val="28"/>
          <w:lang w:val="uk-UA"/>
        </w:rPr>
        <w:t>8.2.10. Положення про внутрішню систему забезпечення якості освіти та освітньої діяльності, затверджене Вченою радою (Протокол №6 від 26.04.2018 р.), введено в дію наказом ректора (Наказ № 209 від 03.09.2018)</w:t>
      </w:r>
      <w:r>
        <w:rPr>
          <w:rFonts w:ascii="Times New Roman" w:hAnsi="Times New Roman"/>
          <w:sz w:val="28"/>
          <w:szCs w:val="28"/>
          <w:lang w:val="uk-UA"/>
        </w:rPr>
        <w:t>.</w:t>
      </w:r>
      <w:r w:rsidRPr="00E67920">
        <w:rPr>
          <w:rFonts w:ascii="Times New Roman" w:hAnsi="Times New Roman"/>
          <w:sz w:val="28"/>
          <w:szCs w:val="28"/>
          <w:lang w:val="uk-UA"/>
        </w:rPr>
        <w:t xml:space="preserve"> URL: </w:t>
      </w:r>
      <w:hyperlink r:id="rId37" w:history="1">
        <w:r w:rsidRPr="00C0255D">
          <w:rPr>
            <w:rStyle w:val="a7"/>
            <w:rFonts w:ascii="Times New Roman" w:hAnsi="Times New Roman"/>
            <w:sz w:val="28"/>
            <w:szCs w:val="28"/>
            <w:lang w:val="uk-UA"/>
          </w:rPr>
          <w:t>https://library.krok.edu.ua/media/library/category/publichna-informatsiya/3-8_polozhennia-provnutrishniu-systemu-yakosti_2018-04-26_stamp.pdf</w:t>
        </w:r>
      </w:hyperlink>
    </w:p>
    <w:p w14:paraId="6BA3F09A" w14:textId="77777777" w:rsidR="00E67920" w:rsidRDefault="00E67920" w:rsidP="00A277C4">
      <w:pPr>
        <w:spacing w:after="0" w:line="240" w:lineRule="auto"/>
        <w:jc w:val="both"/>
        <w:rPr>
          <w:rFonts w:ascii="Times New Roman" w:hAnsi="Times New Roman"/>
          <w:sz w:val="28"/>
          <w:szCs w:val="28"/>
          <w:lang w:val="uk-UA"/>
        </w:rPr>
      </w:pPr>
    </w:p>
    <w:sectPr w:rsidR="00E67920" w:rsidSect="00F6742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85854"/>
    <w:multiLevelType w:val="multilevel"/>
    <w:tmpl w:val="D0EC7D50"/>
    <w:lvl w:ilvl="0">
      <w:start w:val="2"/>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 w15:restartNumberingAfterBreak="0">
    <w:nsid w:val="5E6B0724"/>
    <w:multiLevelType w:val="hybridMultilevel"/>
    <w:tmpl w:val="344CD50A"/>
    <w:lvl w:ilvl="0" w:tplc="7F94ECE8">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67DF2301"/>
    <w:multiLevelType w:val="hybridMultilevel"/>
    <w:tmpl w:val="3DD46C66"/>
    <w:lvl w:ilvl="0" w:tplc="EF205CE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3B4D80"/>
    <w:multiLevelType w:val="hybridMultilevel"/>
    <w:tmpl w:val="C8F02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325474">
    <w:abstractNumId w:val="2"/>
  </w:num>
  <w:num w:numId="2" w16cid:durableId="1560902701">
    <w:abstractNumId w:val="3"/>
  </w:num>
  <w:num w:numId="3" w16cid:durableId="1933081053">
    <w:abstractNumId w:val="0"/>
  </w:num>
  <w:num w:numId="4" w16cid:durableId="9399173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904"/>
    <w:rsid w:val="000114A8"/>
    <w:rsid w:val="000461A9"/>
    <w:rsid w:val="0005145E"/>
    <w:rsid w:val="0005770C"/>
    <w:rsid w:val="000612AC"/>
    <w:rsid w:val="00070A71"/>
    <w:rsid w:val="00073C15"/>
    <w:rsid w:val="000777BA"/>
    <w:rsid w:val="000851A7"/>
    <w:rsid w:val="00091FBE"/>
    <w:rsid w:val="000A0391"/>
    <w:rsid w:val="000A7ADD"/>
    <w:rsid w:val="000C552B"/>
    <w:rsid w:val="000F0467"/>
    <w:rsid w:val="000F1CB4"/>
    <w:rsid w:val="000F6047"/>
    <w:rsid w:val="00106BBE"/>
    <w:rsid w:val="00113FDE"/>
    <w:rsid w:val="001225FB"/>
    <w:rsid w:val="00123047"/>
    <w:rsid w:val="00125F27"/>
    <w:rsid w:val="00130EF2"/>
    <w:rsid w:val="00160AB7"/>
    <w:rsid w:val="001879BC"/>
    <w:rsid w:val="00194E12"/>
    <w:rsid w:val="001A4617"/>
    <w:rsid w:val="001C33CC"/>
    <w:rsid w:val="001D512E"/>
    <w:rsid w:val="001E4AF9"/>
    <w:rsid w:val="00204AE9"/>
    <w:rsid w:val="00207E48"/>
    <w:rsid w:val="002116DC"/>
    <w:rsid w:val="00213C97"/>
    <w:rsid w:val="00230860"/>
    <w:rsid w:val="00265568"/>
    <w:rsid w:val="00290BD0"/>
    <w:rsid w:val="002C2E49"/>
    <w:rsid w:val="002C4BC8"/>
    <w:rsid w:val="002E6F3C"/>
    <w:rsid w:val="00310F4E"/>
    <w:rsid w:val="00314DCF"/>
    <w:rsid w:val="00317796"/>
    <w:rsid w:val="00327C10"/>
    <w:rsid w:val="00331CEB"/>
    <w:rsid w:val="003547BD"/>
    <w:rsid w:val="00391BA7"/>
    <w:rsid w:val="0039758F"/>
    <w:rsid w:val="003A2BFE"/>
    <w:rsid w:val="003A4565"/>
    <w:rsid w:val="003A7FB5"/>
    <w:rsid w:val="003B3A1A"/>
    <w:rsid w:val="003E3904"/>
    <w:rsid w:val="003E6320"/>
    <w:rsid w:val="003E7526"/>
    <w:rsid w:val="00413A90"/>
    <w:rsid w:val="00417678"/>
    <w:rsid w:val="0043460F"/>
    <w:rsid w:val="00444130"/>
    <w:rsid w:val="0044486D"/>
    <w:rsid w:val="004619F3"/>
    <w:rsid w:val="00472648"/>
    <w:rsid w:val="00474C0D"/>
    <w:rsid w:val="004A0DE3"/>
    <w:rsid w:val="004A2A1B"/>
    <w:rsid w:val="004A6E34"/>
    <w:rsid w:val="004B6859"/>
    <w:rsid w:val="004C1E50"/>
    <w:rsid w:val="004C70BE"/>
    <w:rsid w:val="004D68BF"/>
    <w:rsid w:val="004E1983"/>
    <w:rsid w:val="004E3060"/>
    <w:rsid w:val="004E36B6"/>
    <w:rsid w:val="00501474"/>
    <w:rsid w:val="00505D39"/>
    <w:rsid w:val="00505FFD"/>
    <w:rsid w:val="00520330"/>
    <w:rsid w:val="0053313C"/>
    <w:rsid w:val="00537100"/>
    <w:rsid w:val="00544E84"/>
    <w:rsid w:val="005556F5"/>
    <w:rsid w:val="0056458A"/>
    <w:rsid w:val="00565EBE"/>
    <w:rsid w:val="005716ED"/>
    <w:rsid w:val="005771D3"/>
    <w:rsid w:val="005B69AD"/>
    <w:rsid w:val="005E7BC5"/>
    <w:rsid w:val="005E7C6A"/>
    <w:rsid w:val="005F17BE"/>
    <w:rsid w:val="0060593C"/>
    <w:rsid w:val="00613931"/>
    <w:rsid w:val="006205A5"/>
    <w:rsid w:val="00624723"/>
    <w:rsid w:val="0063549F"/>
    <w:rsid w:val="00671D0E"/>
    <w:rsid w:val="006724A0"/>
    <w:rsid w:val="006931A8"/>
    <w:rsid w:val="006A2FEC"/>
    <w:rsid w:val="006B181F"/>
    <w:rsid w:val="006B1C50"/>
    <w:rsid w:val="006B3C60"/>
    <w:rsid w:val="006C3D6D"/>
    <w:rsid w:val="006C6302"/>
    <w:rsid w:val="006C6880"/>
    <w:rsid w:val="006D0FD9"/>
    <w:rsid w:val="006D24DE"/>
    <w:rsid w:val="006E70EC"/>
    <w:rsid w:val="0071565F"/>
    <w:rsid w:val="007206EA"/>
    <w:rsid w:val="00723B91"/>
    <w:rsid w:val="00723C80"/>
    <w:rsid w:val="00734E44"/>
    <w:rsid w:val="00753E38"/>
    <w:rsid w:val="0077530A"/>
    <w:rsid w:val="00787AF2"/>
    <w:rsid w:val="007967D7"/>
    <w:rsid w:val="007A0E25"/>
    <w:rsid w:val="007A3C02"/>
    <w:rsid w:val="007B351F"/>
    <w:rsid w:val="008713AC"/>
    <w:rsid w:val="008808CB"/>
    <w:rsid w:val="008A23EE"/>
    <w:rsid w:val="008B7857"/>
    <w:rsid w:val="008C064E"/>
    <w:rsid w:val="008C7925"/>
    <w:rsid w:val="008F1192"/>
    <w:rsid w:val="00915606"/>
    <w:rsid w:val="0092501B"/>
    <w:rsid w:val="009429B5"/>
    <w:rsid w:val="009511B6"/>
    <w:rsid w:val="009535EF"/>
    <w:rsid w:val="00956847"/>
    <w:rsid w:val="009614CF"/>
    <w:rsid w:val="0096291C"/>
    <w:rsid w:val="00962C0B"/>
    <w:rsid w:val="009714C2"/>
    <w:rsid w:val="00976BA7"/>
    <w:rsid w:val="0098776E"/>
    <w:rsid w:val="009900F1"/>
    <w:rsid w:val="009A23CC"/>
    <w:rsid w:val="009A4E29"/>
    <w:rsid w:val="009B0F6D"/>
    <w:rsid w:val="009D1A4A"/>
    <w:rsid w:val="00A277C4"/>
    <w:rsid w:val="00A32DBD"/>
    <w:rsid w:val="00A44254"/>
    <w:rsid w:val="00A47D0B"/>
    <w:rsid w:val="00A7690A"/>
    <w:rsid w:val="00A771A9"/>
    <w:rsid w:val="00A8408D"/>
    <w:rsid w:val="00A941CC"/>
    <w:rsid w:val="00A95A08"/>
    <w:rsid w:val="00AB2320"/>
    <w:rsid w:val="00AB75E3"/>
    <w:rsid w:val="00AC53AE"/>
    <w:rsid w:val="00AD1DBD"/>
    <w:rsid w:val="00AE714C"/>
    <w:rsid w:val="00AF657C"/>
    <w:rsid w:val="00B35913"/>
    <w:rsid w:val="00B35BE4"/>
    <w:rsid w:val="00B412F8"/>
    <w:rsid w:val="00B421F1"/>
    <w:rsid w:val="00B53938"/>
    <w:rsid w:val="00B66710"/>
    <w:rsid w:val="00BC0811"/>
    <w:rsid w:val="00BC524C"/>
    <w:rsid w:val="00BD29E8"/>
    <w:rsid w:val="00BD71A7"/>
    <w:rsid w:val="00C16570"/>
    <w:rsid w:val="00C16D74"/>
    <w:rsid w:val="00C22214"/>
    <w:rsid w:val="00C22270"/>
    <w:rsid w:val="00C34149"/>
    <w:rsid w:val="00C508A2"/>
    <w:rsid w:val="00C629BA"/>
    <w:rsid w:val="00C8663F"/>
    <w:rsid w:val="00CA34AC"/>
    <w:rsid w:val="00CC2EB4"/>
    <w:rsid w:val="00CE45C0"/>
    <w:rsid w:val="00CF557C"/>
    <w:rsid w:val="00D006FD"/>
    <w:rsid w:val="00D13E0C"/>
    <w:rsid w:val="00D323CF"/>
    <w:rsid w:val="00D4490D"/>
    <w:rsid w:val="00D47C91"/>
    <w:rsid w:val="00D60CA0"/>
    <w:rsid w:val="00D70092"/>
    <w:rsid w:val="00D915E2"/>
    <w:rsid w:val="00DB1DFA"/>
    <w:rsid w:val="00DE48DA"/>
    <w:rsid w:val="00DE58FB"/>
    <w:rsid w:val="00E03680"/>
    <w:rsid w:val="00E134DB"/>
    <w:rsid w:val="00E15A0A"/>
    <w:rsid w:val="00E3481B"/>
    <w:rsid w:val="00E34E35"/>
    <w:rsid w:val="00E634EC"/>
    <w:rsid w:val="00E67920"/>
    <w:rsid w:val="00E71AEA"/>
    <w:rsid w:val="00E74B9C"/>
    <w:rsid w:val="00E77E6A"/>
    <w:rsid w:val="00E87EFE"/>
    <w:rsid w:val="00EA56DA"/>
    <w:rsid w:val="00EE0279"/>
    <w:rsid w:val="00EE30F9"/>
    <w:rsid w:val="00EE5793"/>
    <w:rsid w:val="00EE6867"/>
    <w:rsid w:val="00EE7A30"/>
    <w:rsid w:val="00F04626"/>
    <w:rsid w:val="00F16984"/>
    <w:rsid w:val="00F21838"/>
    <w:rsid w:val="00F34B83"/>
    <w:rsid w:val="00F46776"/>
    <w:rsid w:val="00F67426"/>
    <w:rsid w:val="00F75EFE"/>
    <w:rsid w:val="00F90643"/>
    <w:rsid w:val="00FB068E"/>
    <w:rsid w:val="00FB1740"/>
    <w:rsid w:val="00FB3CAD"/>
    <w:rsid w:val="00FD1253"/>
    <w:rsid w:val="00FD33D9"/>
    <w:rsid w:val="00FD3E41"/>
    <w:rsid w:val="00FD670D"/>
    <w:rsid w:val="00FE44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D9963"/>
  <w15:docId w15:val="{05B96C93-6BFF-4C01-B987-3821AB57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3904"/>
    <w:rPr>
      <w:rFonts w:ascii="Calibri" w:eastAsia="Calibri" w:hAnsi="Calibri" w:cs="Times New Roman"/>
      <w:lang w:val="en-US"/>
    </w:rPr>
  </w:style>
  <w:style w:type="paragraph" w:styleId="3">
    <w:name w:val="heading 3"/>
    <w:basedOn w:val="a"/>
    <w:next w:val="a"/>
    <w:link w:val="30"/>
    <w:uiPriority w:val="9"/>
    <w:semiHidden/>
    <w:unhideWhenUsed/>
    <w:qFormat/>
    <w:rsid w:val="003E3904"/>
    <w:pPr>
      <w:keepNext/>
      <w:spacing w:before="240" w:after="60" w:line="240" w:lineRule="auto"/>
      <w:outlineLvl w:val="2"/>
    </w:pPr>
    <w:rPr>
      <w:rFonts w:ascii="Calibri Light" w:eastAsia="Times New Roman" w:hAnsi="Calibri Light"/>
      <w:b/>
      <w:bCs/>
      <w:sz w:val="26"/>
      <w:szCs w:val="26"/>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E3904"/>
    <w:rPr>
      <w:rFonts w:ascii="Calibri Light" w:eastAsia="Times New Roman" w:hAnsi="Calibri Light" w:cs="Times New Roman"/>
      <w:b/>
      <w:bCs/>
      <w:sz w:val="26"/>
      <w:szCs w:val="26"/>
      <w:lang w:eastAsia="ru-RU"/>
    </w:rPr>
  </w:style>
  <w:style w:type="paragraph" w:styleId="a3">
    <w:name w:val="Body Text Indent"/>
    <w:basedOn w:val="a"/>
    <w:link w:val="a4"/>
    <w:rsid w:val="003E3904"/>
    <w:pPr>
      <w:tabs>
        <w:tab w:val="left" w:pos="284"/>
      </w:tabs>
      <w:spacing w:before="120" w:after="0" w:line="240" w:lineRule="auto"/>
      <w:ind w:firstLine="284"/>
      <w:jc w:val="both"/>
    </w:pPr>
    <w:rPr>
      <w:rFonts w:ascii="Times New Roman" w:eastAsia="Times New Roman" w:hAnsi="Times New Roman"/>
      <w:sz w:val="32"/>
      <w:szCs w:val="20"/>
      <w:lang w:val="uk-UA" w:eastAsia="ru-RU"/>
    </w:rPr>
  </w:style>
  <w:style w:type="character" w:customStyle="1" w:styleId="a4">
    <w:name w:val="Основний текст з відступом Знак"/>
    <w:basedOn w:val="a0"/>
    <w:link w:val="a3"/>
    <w:rsid w:val="003E3904"/>
    <w:rPr>
      <w:rFonts w:ascii="Times New Roman" w:eastAsia="Times New Roman" w:hAnsi="Times New Roman" w:cs="Times New Roman"/>
      <w:sz w:val="32"/>
      <w:szCs w:val="20"/>
      <w:lang w:val="uk-UA" w:eastAsia="ru-RU"/>
    </w:rPr>
  </w:style>
  <w:style w:type="paragraph" w:styleId="a5">
    <w:name w:val="List Paragraph"/>
    <w:basedOn w:val="a"/>
    <w:uiPriority w:val="99"/>
    <w:qFormat/>
    <w:rsid w:val="004E1983"/>
    <w:pPr>
      <w:ind w:left="720"/>
      <w:contextualSpacing/>
    </w:pPr>
    <w:rPr>
      <w:rFonts w:asciiTheme="minorHAnsi" w:eastAsiaTheme="minorHAnsi" w:hAnsiTheme="minorHAnsi" w:cstheme="minorBidi"/>
    </w:rPr>
  </w:style>
  <w:style w:type="character" w:customStyle="1" w:styleId="a6">
    <w:name w:val="Основной текст + Курсив"/>
    <w:rsid w:val="00472648"/>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1">
    <w:name w:val="Основной текст1"/>
    <w:rsid w:val="0047264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character" w:styleId="a7">
    <w:name w:val="Hyperlink"/>
    <w:basedOn w:val="a0"/>
    <w:uiPriority w:val="99"/>
    <w:unhideWhenUsed/>
    <w:rsid w:val="006C6880"/>
    <w:rPr>
      <w:color w:val="0563C1" w:themeColor="hyperlink"/>
      <w:u w:val="single"/>
    </w:rPr>
  </w:style>
  <w:style w:type="character" w:styleId="a8">
    <w:name w:val="FollowedHyperlink"/>
    <w:basedOn w:val="a0"/>
    <w:uiPriority w:val="99"/>
    <w:semiHidden/>
    <w:unhideWhenUsed/>
    <w:rsid w:val="006C6880"/>
    <w:rPr>
      <w:color w:val="954F72" w:themeColor="followedHyperlink"/>
      <w:u w:val="single"/>
    </w:rPr>
  </w:style>
  <w:style w:type="paragraph" w:customStyle="1" w:styleId="31">
    <w:name w:val="Основной текст3"/>
    <w:basedOn w:val="a"/>
    <w:rsid w:val="00EE7A30"/>
    <w:pPr>
      <w:widowControl w:val="0"/>
      <w:shd w:val="clear" w:color="auto" w:fill="FFFFFF"/>
      <w:spacing w:after="0" w:line="317" w:lineRule="exact"/>
      <w:ind w:hanging="340"/>
    </w:pPr>
    <w:rPr>
      <w:rFonts w:ascii="Times New Roman" w:eastAsia="Times New Roman" w:hAnsi="Times New Roman"/>
      <w:color w:val="000000"/>
      <w:sz w:val="26"/>
      <w:szCs w:val="26"/>
      <w:lang w:val="uk-UA" w:eastAsia="uk-UA" w:bidi="uk-UA"/>
    </w:rPr>
  </w:style>
  <w:style w:type="table" w:styleId="a9">
    <w:name w:val="Table Grid"/>
    <w:basedOn w:val="a1"/>
    <w:uiPriority w:val="39"/>
    <w:rsid w:val="00106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22214"/>
    <w:pPr>
      <w:spacing w:after="0" w:line="240" w:lineRule="auto"/>
    </w:pPr>
    <w:rPr>
      <w:rFonts w:ascii="Segoe UI" w:hAnsi="Segoe UI" w:cs="Segoe UI"/>
      <w:sz w:val="18"/>
      <w:szCs w:val="18"/>
    </w:rPr>
  </w:style>
  <w:style w:type="character" w:customStyle="1" w:styleId="ab">
    <w:name w:val="Текст у виносці Знак"/>
    <w:basedOn w:val="a0"/>
    <w:link w:val="aa"/>
    <w:uiPriority w:val="99"/>
    <w:semiHidden/>
    <w:rsid w:val="00C22214"/>
    <w:rPr>
      <w:rFonts w:ascii="Segoe UI" w:eastAsia="Calibri" w:hAnsi="Segoe UI" w:cs="Segoe UI"/>
      <w:sz w:val="18"/>
      <w:szCs w:val="18"/>
      <w:lang w:val="en-US"/>
    </w:rPr>
  </w:style>
  <w:style w:type="character" w:styleId="ac">
    <w:name w:val="Emphasis"/>
    <w:basedOn w:val="a0"/>
    <w:uiPriority w:val="20"/>
    <w:qFormat/>
    <w:rsid w:val="00310F4E"/>
    <w:rPr>
      <w:i/>
      <w:iCs/>
    </w:rPr>
  </w:style>
  <w:style w:type="paragraph" w:customStyle="1" w:styleId="10">
    <w:name w:val="Абзац списка1"/>
    <w:basedOn w:val="a"/>
    <w:uiPriority w:val="99"/>
    <w:rsid w:val="002116DC"/>
    <w:pPr>
      <w:ind w:left="720"/>
      <w:contextualSpacing/>
    </w:pPr>
    <w:rPr>
      <w:rFonts w:eastAsia="Times New Roman"/>
      <w:lang w:val="ru-RU"/>
    </w:rPr>
  </w:style>
  <w:style w:type="character" w:styleId="ad">
    <w:name w:val="Strong"/>
    <w:basedOn w:val="a0"/>
    <w:uiPriority w:val="22"/>
    <w:qFormat/>
    <w:rsid w:val="002116DC"/>
    <w:rPr>
      <w:b/>
      <w:bCs/>
    </w:rPr>
  </w:style>
  <w:style w:type="paragraph" w:customStyle="1" w:styleId="Default">
    <w:name w:val="Default"/>
    <w:rsid w:val="006931A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Unresolved Mention"/>
    <w:basedOn w:val="a0"/>
    <w:uiPriority w:val="99"/>
    <w:semiHidden/>
    <w:unhideWhenUsed/>
    <w:rsid w:val="00976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9815">
      <w:bodyDiv w:val="1"/>
      <w:marLeft w:val="0"/>
      <w:marRight w:val="0"/>
      <w:marTop w:val="0"/>
      <w:marBottom w:val="0"/>
      <w:divBdr>
        <w:top w:val="none" w:sz="0" w:space="0" w:color="auto"/>
        <w:left w:val="none" w:sz="0" w:space="0" w:color="auto"/>
        <w:bottom w:val="none" w:sz="0" w:space="0" w:color="auto"/>
        <w:right w:val="none" w:sz="0" w:space="0" w:color="auto"/>
      </w:divBdr>
    </w:div>
    <w:div w:id="144233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space.krok.edu.ua/" TargetMode="External"/><Relationship Id="rId18" Type="http://schemas.openxmlformats.org/officeDocument/2006/relationships/hyperlink" Target="https://zakon.rada.gov.ua/laws/show/978-2001-%D0%BF" TargetMode="External"/><Relationship Id="rId26" Type="http://schemas.openxmlformats.org/officeDocument/2006/relationships/hyperlink" Target="https://zakon.rada.gov.ua/laws/show/261-2016-%D0%BF" TargetMode="External"/><Relationship Id="rId39" Type="http://schemas.openxmlformats.org/officeDocument/2006/relationships/theme" Target="theme/theme1.xml"/><Relationship Id="rId21" Type="http://schemas.openxmlformats.org/officeDocument/2006/relationships/hyperlink" Target="https://zakon.rada.gov.ua/laws/show/1341-2011-%D0%BF" TargetMode="External"/><Relationship Id="rId34" Type="http://schemas.openxmlformats.org/officeDocument/2006/relationships/hyperlink" Target="https://www.krok.edu.ua/download/nakazi/2018-10-18_kodeksakademichnoi-dobrochesnosti.pdf" TargetMode="External"/><Relationship Id="rId7" Type="http://schemas.openxmlformats.org/officeDocument/2006/relationships/styles" Target="styles.xml"/><Relationship Id="rId12" Type="http://schemas.openxmlformats.org/officeDocument/2006/relationships/hyperlink" Target="http://dist.krok.edu.ua/login/index.php"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1187-2015-%D0%BF" TargetMode="External"/><Relationship Id="rId33" Type="http://schemas.openxmlformats.org/officeDocument/2006/relationships/hyperlink" Target="https://www.krok.edu.ua/download/nakazi/2018-10-18_polojennya-pro-pidgotovku-zdobuvachivdoctor.pdf"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zakon.rada.gov.ua/laws/show/1556-18" TargetMode="External"/><Relationship Id="rId20" Type="http://schemas.openxmlformats.org/officeDocument/2006/relationships/hyperlink" Target="https://zakon.rada.gov.ua/rada/show/va327609-10" TargetMode="External"/><Relationship Id="rId29" Type="http://schemas.openxmlformats.org/officeDocument/2006/relationships/hyperlink" Target="https://library.krok.edu.ua/media/library/category/publichna-informatsiya/2019-06-21_polozhennya-pro-organizatsiyu-naukovoji-naukovo-tekhnichnoji-ta-innovatsijnojidiyalnosti.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krok.edu.ua" TargetMode="External"/><Relationship Id="rId24" Type="http://schemas.openxmlformats.org/officeDocument/2006/relationships/hyperlink" Target="https://zakon.rada.gov.ua/laws/show/z1460-15" TargetMode="External"/><Relationship Id="rId32" Type="http://schemas.openxmlformats.org/officeDocument/2006/relationships/hyperlink" Target="https://library.krok.edu.ua/media/library/category/publichnainformatsiya/2019-05-14_vibir-distciplin.pdf" TargetMode="External"/><Relationship Id="rId37" Type="http://schemas.openxmlformats.org/officeDocument/2006/relationships/hyperlink" Target="https://library.krok.edu.ua/media/library/category/publichna-informatsiya/3-8_polozhennia-provnutrishniu-systemu-yakosti_2018-04-26_stamp.pdf" TargetMode="External"/><Relationship Id="rId5" Type="http://schemas.openxmlformats.org/officeDocument/2006/relationships/customXml" Target="../customXml/item5.xml"/><Relationship Id="rId15" Type="http://schemas.openxmlformats.org/officeDocument/2006/relationships/hyperlink" Target="https://www.krok.edu.ua/ua/navchalni-programi/silabusi-distsiplin-stupenya-osviti-phd" TargetMode="External"/><Relationship Id="rId23" Type="http://schemas.openxmlformats.org/officeDocument/2006/relationships/hyperlink" Target="https://zakon.rada.gov.ua/laws/show/ru/266-2015-%D0%BF" TargetMode="External"/><Relationship Id="rId28" Type="http://schemas.openxmlformats.org/officeDocument/2006/relationships/hyperlink" Target="https://library.krok.edu.ua/media/library/category/publichna-informatsiya/3-%201_pro-vchenu-radu_2019-06-20.pdf" TargetMode="External"/><Relationship Id="rId36" Type="http://schemas.openxmlformats.org/officeDocument/2006/relationships/hyperlink" Target="https://library.krok.edu.ua/media/library/category/publichna-informatsiya/2019-10-31_polozhennya-pro-naukovi-gurtki.pdf" TargetMode="External"/><Relationship Id="rId10" Type="http://schemas.openxmlformats.org/officeDocument/2006/relationships/hyperlink" Target="https://www.krok.edu.ua/ua/navchalni-programi/naukovi-spetsialnosti/menedzhment" TargetMode="External"/><Relationship Id="rId19" Type="http://schemas.openxmlformats.org/officeDocument/2006/relationships/hyperlink" Target="https://mon.gov.ua/storage/app/media/vishcha-osvita/zatverdzeni%20standarty/2022/05/10/051-Ekonom.dokt.fil.424-16.09.2022.pdf" TargetMode="External"/><Relationship Id="rId31" Type="http://schemas.openxmlformats.org/officeDocument/2006/relationships/hyperlink" Target="https://library.krok.edu.ua/media/library/category/publichna-informatsiya/3-3_osvitnij-protses2019-12-17.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ibrary.krok.edu.ua/ua" TargetMode="External"/><Relationship Id="rId22" Type="http://schemas.openxmlformats.org/officeDocument/2006/relationships/hyperlink" Target="https://zakon.rada.gov.ua/laws/show/193-2015-%D0%BF" TargetMode="External"/><Relationship Id="rId27" Type="http://schemas.openxmlformats.org/officeDocument/2006/relationships/hyperlink" Target="https://zakon.rada.gov.ua/laws/show/z0880-19" TargetMode="External"/><Relationship Id="rId30" Type="http://schemas.openxmlformats.org/officeDocument/2006/relationships/hyperlink" Target="https://library.krok.edu.ua/media/library/category/publichnainformatsiya/2019-10-31_polozhennya-pro-radu-molodikh-uchenikh.pdf" TargetMode="External"/><Relationship Id="rId35" Type="http://schemas.openxmlformats.org/officeDocument/2006/relationships/hyperlink" Target="https://www.krok.edu.ua/download/nakazi/2019-01-29_polozhennya-pro-pedagogichnu-praktikuaspirantiv.pdf"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095d98-9e44-4b34-86a3-67fc2be7dc07">
      <Terms xmlns="http://schemas.microsoft.com/office/infopath/2007/PartnerControls"/>
    </lcf76f155ced4ddcb4097134ff3c332f>
    <TaxCatchAll xmlns="ebc816ae-07fa-4620-a20f-84b6f5a03195" xsi:nil="true"/>
    <_dlc_DocId xmlns="ebc816ae-07fa-4620-a20f-84b6f5a03195">KROK-1995050187-8621</_dlc_DocId>
    <_dlc_DocIdUrl xmlns="ebc816ae-07fa-4620-a20f-84b6f5a03195">
      <Url>https://livekrokedu.sharepoint.com/sites/KROK/EMD/_layouts/15/DocIdRedir.aspx?ID=KROK-1995050187-8621</Url>
      <Description>KROK-1995050187-8621</Description>
    </_dlc_DocIdUrl>
    <SharedWithUsers xmlns="ebc816ae-07fa-4620-a20f-84b6f5a03195">
      <UserInfo>
        <DisplayName>Гаркуша Віктор Володимирович</DisplayName>
        <AccountId>431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26D9359336FEB4D8AA7FD656D1C8E56" ma:contentTypeVersion="23" ma:contentTypeDescription="Створення нового документа." ma:contentTypeScope="" ma:versionID="a5a5f1500bd7b539dd420c9f5f0aa714">
  <xsd:schema xmlns:xsd="http://www.w3.org/2001/XMLSchema" xmlns:xs="http://www.w3.org/2001/XMLSchema" xmlns:p="http://schemas.microsoft.com/office/2006/metadata/properties" xmlns:ns2="ebc816ae-07fa-4620-a20f-84b6f5a03195" xmlns:ns3="c0095d98-9e44-4b34-86a3-67fc2be7dc07" targetNamespace="http://schemas.microsoft.com/office/2006/metadata/properties" ma:root="true" ma:fieldsID="c29b9a16415ba0cf71ca4be471644686" ns2:_="" ns3:_="">
    <xsd:import namespace="ebc816ae-07fa-4620-a20f-84b6f5a03195"/>
    <xsd:import namespace="c0095d98-9e44-4b34-86a3-67fc2be7dc07"/>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816ae-07fa-4620-a20f-84b6f5a03195" elementFormDefault="qualified">
    <xsd:import namespace="http://schemas.microsoft.com/office/2006/documentManagement/types"/>
    <xsd:import namespace="http://schemas.microsoft.com/office/infopath/2007/PartnerControls"/>
    <xsd:element name="SharedWithUsers" ma:index="8" nillable="true" ma:displayName="Спільний доступ"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description="" ma:internalName="SharedWithDetails" ma:readOnly="true">
      <xsd:simpleType>
        <xsd:restriction base="dms:Note">
          <xsd:maxLength value="255"/>
        </xsd:restriction>
      </xsd:simpleType>
    </xsd:element>
    <xsd:element name="_dlc_DocId" ma:index="10" nillable="true" ma:displayName="Значення ідентифікатора документа" ma:description="Значення ідентифікатора документа, призначеного цьому елементу." ma:internalName="_dlc_DocId" ma:readOnly="true">
      <xsd:simpleType>
        <xsd:restriction base="dms:Text"/>
      </xsd:simpleType>
    </xsd:element>
    <xsd:element name="_dlc_DocIdUrl" ma:index="11" nillable="true" ma:displayName="Ідентифікатор документа" ma:description="Постійне посилання на цей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3b9e38b4-2370-4dce-9bcf-4aa6528e8a95}" ma:internalName="TaxCatchAll" ma:showField="CatchAllData" ma:web="ebc816ae-07fa-4620-a20f-84b6f5a031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095d98-9e44-4b34-86a3-67fc2be7dc0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Теги зображень" ma:readOnly="false" ma:fieldId="{5cf76f15-5ced-4ddc-b409-7134ff3c332f}" ma:taxonomyMulti="true" ma:sspId="fc011cf1-cf52-437b-824f-27f9426abd8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8A5FF-9689-497D-89B9-B5B5E28D3931}">
  <ds:schemaRefs>
    <ds:schemaRef ds:uri="http://schemas.microsoft.com/sharepoint/events"/>
  </ds:schemaRefs>
</ds:datastoreItem>
</file>

<file path=customXml/itemProps2.xml><?xml version="1.0" encoding="utf-8"?>
<ds:datastoreItem xmlns:ds="http://schemas.openxmlformats.org/officeDocument/2006/customXml" ds:itemID="{427BA203-A2B4-4ED9-8AC7-477671DA5BA3}">
  <ds:schemaRefs>
    <ds:schemaRef ds:uri="http://schemas.microsoft.com/office/2006/metadata/properties"/>
    <ds:schemaRef ds:uri="http://schemas.microsoft.com/office/infopath/2007/PartnerControls"/>
    <ds:schemaRef ds:uri="c0095d98-9e44-4b34-86a3-67fc2be7dc07"/>
    <ds:schemaRef ds:uri="ebc816ae-07fa-4620-a20f-84b6f5a03195"/>
  </ds:schemaRefs>
</ds:datastoreItem>
</file>

<file path=customXml/itemProps3.xml><?xml version="1.0" encoding="utf-8"?>
<ds:datastoreItem xmlns:ds="http://schemas.openxmlformats.org/officeDocument/2006/customXml" ds:itemID="{972AF775-FB73-42DA-B1F8-2D2C7C8AA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816ae-07fa-4620-a20f-84b6f5a03195"/>
    <ds:schemaRef ds:uri="c0095d98-9e44-4b34-86a3-67fc2be7d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199D17-F94C-4FAD-A817-816CC28FF391}">
  <ds:schemaRefs>
    <ds:schemaRef ds:uri="http://schemas.microsoft.com/sharepoint/v3/contenttype/forms"/>
  </ds:schemaRefs>
</ds:datastoreItem>
</file>

<file path=customXml/itemProps5.xml><?xml version="1.0" encoding="utf-8"?>
<ds:datastoreItem xmlns:ds="http://schemas.openxmlformats.org/officeDocument/2006/customXml" ds:itemID="{D0004EE5-491B-4218-AB7B-B63E1640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5627</Words>
  <Characters>32079</Characters>
  <Application>Microsoft Office Word</Application>
  <DocSecurity>0</DocSecurity>
  <Lines>267</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Літвін Наталія Миколаївна</dc:creator>
  <cp:lastModifiedBy>Літвін Наталія Миколаївна</cp:lastModifiedBy>
  <cp:revision>2</cp:revision>
  <cp:lastPrinted>2023-05-21T20:01:00Z</cp:lastPrinted>
  <dcterms:created xsi:type="dcterms:W3CDTF">2024-11-22T10:03:00Z</dcterms:created>
  <dcterms:modified xsi:type="dcterms:W3CDTF">2024-11-22T10:03:00Z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0x010100526D9359336FEB4D8AA7FD656D1C8E56</vt:lpwstr>
  </property>
  <property fmtid="{D5CDD505-2E9C-101B-9397-08002B2CF9AE}" pid="3" name="_dlc_DocIdItemGuid">
    <vt:lpwstr>20d8d4ae-bc24-4139-80f9-aac1a7ab7c11</vt:lpwstr>
  </property>
  <property fmtid="{D5CDD505-2E9C-101B-9397-08002B2CF9AE}" pid="4" name="MediaServiceImageTags">
    <vt:lpwstr/>
  </property>
</Properties>
</file>